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3" w:rsidRPr="00604C93" w:rsidRDefault="00604C93" w:rsidP="00604C9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4C93">
        <w:rPr>
          <w:rFonts w:ascii="Tahoma" w:eastAsia="Times New Roman" w:hAnsi="Tahoma" w:cs="Tahoma"/>
          <w:b/>
          <w:bCs/>
          <w:color w:val="222222"/>
          <w:sz w:val="24"/>
          <w:szCs w:val="24"/>
          <w:lang w:val="en-CA"/>
        </w:rPr>
        <w:t>Abstract:</w:t>
      </w:r>
      <w:r w:rsidRPr="00604C9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604C93" w:rsidRPr="00604C93" w:rsidRDefault="00604C93" w:rsidP="00604C9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4C93" w:rsidRPr="00604C93" w:rsidRDefault="00604C93" w:rsidP="00604C9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4C93">
        <w:rPr>
          <w:rFonts w:ascii="Calibri" w:eastAsia="Times New Roman" w:hAnsi="Calibri" w:cs="Arial"/>
          <w:color w:val="000000"/>
        </w:rPr>
        <w:t>We explore how the fit between supply-side pre-entry experience and demand-side consumer heterogeneity affects outcomes for firms entering a new market. We suggest that pre-entry technological experience (offering the same technology to different consumers) helps firms attract a small pool of early adopters that value the technology highly. This effect, however, only manifests if the firm enters early, when consumers make adoption decisions. Pre-en</w:t>
      </w:r>
      <w:bookmarkStart w:id="0" w:name="_GoBack"/>
      <w:bookmarkEnd w:id="0"/>
      <w:r w:rsidRPr="00604C93">
        <w:rPr>
          <w:rFonts w:ascii="Calibri" w:eastAsia="Times New Roman" w:hAnsi="Calibri" w:cs="Arial"/>
          <w:color w:val="000000"/>
        </w:rPr>
        <w:t>try market experience (providing a different product to the same consumers) helps firms attract a larger share of late adopter consumers with a lower willingness to pay. The theory emerges inductively from a detailed analysis of the global 2G mobile telecommunications industry, which also provides important insights in the mechanisms by which pre-entry experience affects post-entry performance, as well as the potential boundary conditions on the theory. The emerging theory has implications for research on pre-entry experience and demand-side heterogeneity, as well as making a methodological contribution to the study of time-invariant firm characteristics.</w:t>
      </w:r>
    </w:p>
    <w:p w:rsidR="005C5452" w:rsidRPr="00604C93" w:rsidRDefault="005C5452" w:rsidP="00604C93">
      <w:pPr>
        <w:jc w:val="right"/>
      </w:pPr>
    </w:p>
    <w:sectPr w:rsidR="005C5452" w:rsidRPr="00604C93" w:rsidSect="00BE24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92ABB"/>
    <w:rsid w:val="000D7A12"/>
    <w:rsid w:val="0010764D"/>
    <w:rsid w:val="00137122"/>
    <w:rsid w:val="001424BD"/>
    <w:rsid w:val="0015194C"/>
    <w:rsid w:val="001C45F9"/>
    <w:rsid w:val="001E636A"/>
    <w:rsid w:val="001F51EA"/>
    <w:rsid w:val="002119EC"/>
    <w:rsid w:val="00227681"/>
    <w:rsid w:val="0024358A"/>
    <w:rsid w:val="00273D7C"/>
    <w:rsid w:val="002955C4"/>
    <w:rsid w:val="00345B92"/>
    <w:rsid w:val="00392C77"/>
    <w:rsid w:val="003A4275"/>
    <w:rsid w:val="003B623C"/>
    <w:rsid w:val="003B66F9"/>
    <w:rsid w:val="003C31EC"/>
    <w:rsid w:val="003C71A2"/>
    <w:rsid w:val="003E0EFC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94ED6"/>
    <w:rsid w:val="004A7289"/>
    <w:rsid w:val="004B10C0"/>
    <w:rsid w:val="004E5DA7"/>
    <w:rsid w:val="004F7EDA"/>
    <w:rsid w:val="005323D0"/>
    <w:rsid w:val="00550B68"/>
    <w:rsid w:val="0056160B"/>
    <w:rsid w:val="005A40D3"/>
    <w:rsid w:val="005A5BB6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839F6"/>
    <w:rsid w:val="00795099"/>
    <w:rsid w:val="007F4C95"/>
    <w:rsid w:val="008902A1"/>
    <w:rsid w:val="00893B8C"/>
    <w:rsid w:val="008A5442"/>
    <w:rsid w:val="008D2A93"/>
    <w:rsid w:val="008D776D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A052A7"/>
    <w:rsid w:val="00A11574"/>
    <w:rsid w:val="00A24774"/>
    <w:rsid w:val="00A51FEA"/>
    <w:rsid w:val="00A76AE9"/>
    <w:rsid w:val="00AD4DDD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45C15"/>
    <w:rsid w:val="00D706FD"/>
    <w:rsid w:val="00DD1A92"/>
    <w:rsid w:val="00DD66F2"/>
    <w:rsid w:val="00E33DCE"/>
    <w:rsid w:val="00E87300"/>
    <w:rsid w:val="00EB01E0"/>
    <w:rsid w:val="00EC4DE4"/>
    <w:rsid w:val="00F32045"/>
    <w:rsid w:val="00F35601"/>
    <w:rsid w:val="00F60198"/>
    <w:rsid w:val="00F8399E"/>
    <w:rsid w:val="00F83EDA"/>
    <w:rsid w:val="00FA67F1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2017-01-20T13:02:00Z</dcterms:created>
  <dcterms:modified xsi:type="dcterms:W3CDTF">2017-01-20T13:02:00Z</dcterms:modified>
</cp:coreProperties>
</file>