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66153" w14:textId="77777777" w:rsidR="00BB6AE3" w:rsidRDefault="00BB6AE3" w:rsidP="00893AE3">
      <w:pPr>
        <w:spacing w:after="0"/>
        <w:ind w:right="26"/>
        <w:jc w:val="center"/>
        <w:rPr>
          <w:rFonts w:asciiTheme="majorBidi" w:hAnsiTheme="majorBidi" w:cstheme="majorBidi"/>
          <w:sz w:val="24"/>
          <w:szCs w:val="24"/>
          <w:rtl/>
        </w:rPr>
      </w:pPr>
    </w:p>
    <w:p w14:paraId="1C023531" w14:textId="64FEF33D" w:rsidR="00A74664" w:rsidRPr="00C06E94" w:rsidRDefault="00771405" w:rsidP="00893AE3">
      <w:pPr>
        <w:spacing w:after="0"/>
        <w:ind w:right="26"/>
        <w:jc w:val="center"/>
        <w:rPr>
          <w:rFonts w:asciiTheme="majorBidi" w:hAnsiTheme="majorBidi" w:cstheme="majorBidi"/>
          <w:sz w:val="24"/>
          <w:szCs w:val="24"/>
        </w:rPr>
      </w:pPr>
      <w:r w:rsidRPr="00C06E94">
        <w:rPr>
          <w:rFonts w:asciiTheme="majorBidi" w:hAnsiTheme="majorBidi" w:cstheme="majorBidi"/>
          <w:sz w:val="24"/>
          <w:szCs w:val="24"/>
        </w:rPr>
        <w:t>Curriculum</w:t>
      </w:r>
      <w:r w:rsidR="00141545" w:rsidRPr="00C06E94">
        <w:rPr>
          <w:rFonts w:asciiTheme="majorBidi" w:hAnsiTheme="majorBidi" w:cstheme="majorBidi"/>
          <w:sz w:val="24"/>
          <w:szCs w:val="24"/>
        </w:rPr>
        <w:t xml:space="preserve"> Vita</w:t>
      </w:r>
      <w:r w:rsidR="009A15ED" w:rsidRPr="00C06E94">
        <w:rPr>
          <w:rFonts w:asciiTheme="majorBidi" w:hAnsiTheme="majorBidi" w:cstheme="majorBidi"/>
          <w:sz w:val="24"/>
          <w:szCs w:val="24"/>
        </w:rPr>
        <w:t>e</w:t>
      </w:r>
    </w:p>
    <w:p w14:paraId="393DA7C6" w14:textId="68051B92" w:rsidR="009A15ED" w:rsidRPr="00C06E94" w:rsidRDefault="00A150B4" w:rsidP="00893AE3">
      <w:pPr>
        <w:spacing w:after="0"/>
        <w:ind w:right="26"/>
        <w:jc w:val="center"/>
        <w:rPr>
          <w:rFonts w:asciiTheme="majorBidi" w:hAnsiTheme="majorBidi" w:cstheme="majorBidi"/>
          <w:b/>
          <w:bCs/>
          <w:smallCaps/>
          <w:sz w:val="24"/>
          <w:szCs w:val="24"/>
        </w:rPr>
      </w:pPr>
      <w:r w:rsidRPr="00C06E94">
        <w:rPr>
          <w:rFonts w:asciiTheme="majorBidi" w:hAnsiTheme="majorBidi" w:cstheme="majorBidi"/>
          <w:b/>
          <w:bCs/>
          <w:smallCaps/>
          <w:sz w:val="24"/>
          <w:szCs w:val="24"/>
        </w:rPr>
        <w:t>Dr. Inbal Yahav</w:t>
      </w:r>
    </w:p>
    <w:p w14:paraId="5315BA8C" w14:textId="7C7EF0AD" w:rsidR="00A150B4" w:rsidRPr="00C06E94" w:rsidRDefault="009A15ED" w:rsidP="00893AE3">
      <w:pPr>
        <w:spacing w:after="0"/>
        <w:ind w:right="26"/>
        <w:jc w:val="center"/>
        <w:rPr>
          <w:rFonts w:asciiTheme="majorBidi" w:hAnsiTheme="majorBidi" w:cstheme="majorBidi"/>
          <w:i/>
          <w:iCs/>
          <w:sz w:val="24"/>
          <w:szCs w:val="24"/>
          <w:rtl/>
        </w:rPr>
      </w:pPr>
      <w:r w:rsidRPr="00C06E94">
        <w:rPr>
          <w:rFonts w:asciiTheme="majorBidi" w:hAnsiTheme="majorBidi" w:cstheme="majorBidi"/>
          <w:i/>
          <w:iCs/>
          <w:sz w:val="24"/>
          <w:szCs w:val="24"/>
        </w:rPr>
        <w:t>The Coller School of Management</w:t>
      </w:r>
    </w:p>
    <w:p w14:paraId="25998058" w14:textId="0C2DC61B" w:rsidR="009A15ED" w:rsidRPr="00C06E94" w:rsidRDefault="009A15ED" w:rsidP="00893AE3">
      <w:pPr>
        <w:spacing w:after="0"/>
        <w:ind w:right="26"/>
        <w:jc w:val="center"/>
        <w:rPr>
          <w:rFonts w:asciiTheme="majorBidi" w:hAnsiTheme="majorBidi" w:cstheme="majorBidi"/>
          <w:i/>
          <w:iCs/>
          <w:sz w:val="24"/>
          <w:szCs w:val="24"/>
          <w:rtl/>
        </w:rPr>
      </w:pPr>
      <w:r w:rsidRPr="00C06E94">
        <w:rPr>
          <w:rFonts w:asciiTheme="majorBidi" w:hAnsiTheme="majorBidi" w:cstheme="majorBidi"/>
          <w:i/>
          <w:iCs/>
          <w:sz w:val="24"/>
          <w:szCs w:val="24"/>
        </w:rPr>
        <w:t>Tel Aviv University</w:t>
      </w:r>
    </w:p>
    <w:p w14:paraId="69039AF4" w14:textId="4A5C7BCD" w:rsidR="009A15ED" w:rsidRPr="00C06E94" w:rsidRDefault="009A15ED" w:rsidP="00893AE3">
      <w:pPr>
        <w:ind w:right="26"/>
        <w:jc w:val="both"/>
        <w:rPr>
          <w:rFonts w:asciiTheme="majorBidi" w:hAnsiTheme="majorBidi" w:cstheme="majorBidi"/>
        </w:rPr>
      </w:pPr>
    </w:p>
    <w:p w14:paraId="0838BC97" w14:textId="77777777" w:rsidR="00A150B4" w:rsidRPr="00C06E94" w:rsidRDefault="00A150B4" w:rsidP="00893AE3">
      <w:pPr>
        <w:spacing w:after="0" w:line="360" w:lineRule="auto"/>
        <w:ind w:right="26"/>
        <w:jc w:val="both"/>
        <w:rPr>
          <w:rFonts w:asciiTheme="majorBidi" w:hAnsiTheme="majorBidi" w:cstheme="majorBidi"/>
          <w:b/>
          <w:bCs/>
          <w:smallCaps/>
          <w:u w:val="single"/>
          <w:rtl/>
        </w:rPr>
      </w:pPr>
    </w:p>
    <w:p w14:paraId="5906364C" w14:textId="304D657F" w:rsidR="009A15ED" w:rsidRPr="00C06E94" w:rsidRDefault="009A15ED" w:rsidP="00893AE3">
      <w:pPr>
        <w:spacing w:line="360" w:lineRule="auto"/>
        <w:ind w:right="26"/>
        <w:jc w:val="both"/>
        <w:rPr>
          <w:rFonts w:asciiTheme="majorBidi" w:hAnsiTheme="majorBidi" w:cstheme="majorBidi"/>
          <w:b/>
          <w:bCs/>
          <w:smallCaps/>
          <w:u w:val="single"/>
          <w:rtl/>
        </w:rPr>
      </w:pPr>
      <w:r w:rsidRPr="00C06E94">
        <w:rPr>
          <w:rFonts w:asciiTheme="majorBidi" w:hAnsiTheme="majorBidi" w:cstheme="majorBidi"/>
          <w:b/>
          <w:bCs/>
          <w:smallCaps/>
          <w:u w:val="single"/>
        </w:rPr>
        <w:t>Personal Information</w:t>
      </w:r>
      <w:r w:rsidR="00A150B4" w:rsidRPr="00C06E94">
        <w:rPr>
          <w:rFonts w:asciiTheme="majorBidi" w:hAnsiTheme="majorBidi" w:cstheme="majorBidi"/>
          <w:b/>
          <w:bCs/>
          <w:smallCaps/>
          <w:u w:val="single"/>
          <w:rtl/>
        </w:rPr>
        <w:tab/>
      </w:r>
      <w:r w:rsidR="00A150B4" w:rsidRPr="00C06E94">
        <w:rPr>
          <w:rFonts w:asciiTheme="majorBidi" w:hAnsiTheme="majorBidi" w:cstheme="majorBidi"/>
          <w:b/>
          <w:bCs/>
          <w:smallCaps/>
          <w:u w:val="single"/>
          <w:rtl/>
        </w:rPr>
        <w:tab/>
      </w:r>
      <w:r w:rsidR="00A150B4" w:rsidRPr="00C06E94">
        <w:rPr>
          <w:rFonts w:asciiTheme="majorBidi" w:hAnsiTheme="majorBidi" w:cstheme="majorBidi"/>
          <w:b/>
          <w:bCs/>
          <w:smallCaps/>
          <w:u w:val="single"/>
          <w:rtl/>
        </w:rPr>
        <w:tab/>
      </w:r>
      <w:r w:rsidR="00A150B4" w:rsidRPr="00C06E94">
        <w:rPr>
          <w:rFonts w:asciiTheme="majorBidi" w:hAnsiTheme="majorBidi" w:cstheme="majorBidi"/>
          <w:b/>
          <w:bCs/>
          <w:smallCaps/>
          <w:u w:val="single"/>
          <w:rtl/>
        </w:rPr>
        <w:tab/>
      </w:r>
      <w:r w:rsidR="00A150B4" w:rsidRPr="00C06E94">
        <w:rPr>
          <w:rFonts w:asciiTheme="majorBidi" w:hAnsiTheme="majorBidi" w:cstheme="majorBidi"/>
          <w:b/>
          <w:bCs/>
          <w:smallCaps/>
          <w:u w:val="single"/>
          <w:rtl/>
        </w:rPr>
        <w:tab/>
      </w:r>
      <w:r w:rsidR="00A150B4" w:rsidRPr="00C06E94">
        <w:rPr>
          <w:rFonts w:asciiTheme="majorBidi" w:hAnsiTheme="majorBidi" w:cstheme="majorBidi"/>
          <w:b/>
          <w:bCs/>
          <w:smallCaps/>
          <w:u w:val="single"/>
          <w:rtl/>
        </w:rPr>
        <w:tab/>
      </w:r>
      <w:r w:rsidR="00A150B4" w:rsidRPr="00C06E94">
        <w:rPr>
          <w:rFonts w:asciiTheme="majorBidi" w:hAnsiTheme="majorBidi" w:cstheme="majorBidi"/>
          <w:b/>
          <w:bCs/>
          <w:smallCaps/>
          <w:u w:val="single"/>
          <w:rtl/>
        </w:rPr>
        <w:tab/>
      </w:r>
      <w:r w:rsidR="00A150B4" w:rsidRPr="00C06E94">
        <w:rPr>
          <w:rFonts w:asciiTheme="majorBidi" w:hAnsiTheme="majorBidi" w:cstheme="majorBidi"/>
          <w:b/>
          <w:bCs/>
          <w:smallCaps/>
          <w:u w:val="single"/>
          <w:rtl/>
        </w:rPr>
        <w:tab/>
      </w:r>
      <w:r w:rsidR="00A150B4" w:rsidRPr="00C06E94">
        <w:rPr>
          <w:rFonts w:asciiTheme="majorBidi" w:hAnsiTheme="majorBidi" w:cstheme="majorBidi"/>
          <w:b/>
          <w:bCs/>
          <w:smallCaps/>
          <w:u w:val="single"/>
          <w:rtl/>
        </w:rPr>
        <w:tab/>
      </w:r>
    </w:p>
    <w:p w14:paraId="0615E45E" w14:textId="6432D576" w:rsidR="00141545" w:rsidRPr="00C06E94" w:rsidRDefault="00141545" w:rsidP="00893AE3">
      <w:pPr>
        <w:spacing w:after="0" w:line="360" w:lineRule="auto"/>
        <w:ind w:right="26"/>
        <w:jc w:val="both"/>
        <w:rPr>
          <w:rFonts w:asciiTheme="majorBidi" w:hAnsiTheme="majorBidi" w:cstheme="majorBidi"/>
        </w:rPr>
      </w:pPr>
      <w:r w:rsidRPr="00C06E94">
        <w:rPr>
          <w:rFonts w:asciiTheme="majorBidi" w:hAnsiTheme="majorBidi" w:cstheme="majorBidi"/>
          <w:b/>
          <w:bCs/>
        </w:rPr>
        <w:t>Phone:</w:t>
      </w:r>
      <w:r w:rsidRPr="00C06E94">
        <w:rPr>
          <w:rFonts w:asciiTheme="majorBidi" w:hAnsiTheme="majorBidi" w:cstheme="majorBidi"/>
        </w:rPr>
        <w:t xml:space="preserve"> +972-52-5976363</w:t>
      </w:r>
    </w:p>
    <w:p w14:paraId="0D33FAB8" w14:textId="171FB9FA" w:rsidR="00141545" w:rsidRPr="00C06E94" w:rsidRDefault="00141545" w:rsidP="00893AE3">
      <w:pPr>
        <w:spacing w:after="0" w:line="360" w:lineRule="auto"/>
        <w:ind w:right="26"/>
        <w:jc w:val="both"/>
        <w:rPr>
          <w:rFonts w:asciiTheme="majorBidi" w:hAnsiTheme="majorBidi" w:cstheme="majorBidi"/>
        </w:rPr>
      </w:pPr>
      <w:r w:rsidRPr="00C06E94">
        <w:rPr>
          <w:rFonts w:asciiTheme="majorBidi" w:hAnsiTheme="majorBidi" w:cstheme="majorBidi"/>
          <w:b/>
          <w:bCs/>
        </w:rPr>
        <w:t>Email:</w:t>
      </w:r>
      <w:r w:rsidRPr="00C06E94">
        <w:rPr>
          <w:rFonts w:asciiTheme="majorBidi" w:hAnsiTheme="majorBidi" w:cstheme="majorBidi"/>
        </w:rPr>
        <w:t xml:space="preserve"> </w:t>
      </w:r>
      <w:hyperlink r:id="rId7" w:history="1">
        <w:r w:rsidRPr="00C06E94">
          <w:rPr>
            <w:rStyle w:val="Hyperlink"/>
            <w:rFonts w:asciiTheme="majorBidi" w:hAnsiTheme="majorBidi" w:cstheme="majorBidi"/>
          </w:rPr>
          <w:t>inbalyahav@tauex.tau.ac.il</w:t>
        </w:r>
      </w:hyperlink>
    </w:p>
    <w:p w14:paraId="4AB1B010" w14:textId="59E9E208" w:rsidR="00141545" w:rsidRPr="00C06E94" w:rsidRDefault="00141545" w:rsidP="00893AE3">
      <w:pPr>
        <w:spacing w:after="0" w:line="360" w:lineRule="auto"/>
        <w:ind w:right="26"/>
        <w:jc w:val="both"/>
        <w:rPr>
          <w:rFonts w:asciiTheme="majorBidi" w:hAnsiTheme="majorBidi" w:cstheme="majorBidi"/>
        </w:rPr>
      </w:pPr>
      <w:r w:rsidRPr="00C06E94">
        <w:rPr>
          <w:rFonts w:asciiTheme="majorBidi" w:hAnsiTheme="majorBidi" w:cstheme="majorBidi"/>
          <w:b/>
          <w:bCs/>
        </w:rPr>
        <w:t>DOB:</w:t>
      </w:r>
      <w:r w:rsidRPr="00C06E94">
        <w:rPr>
          <w:rFonts w:asciiTheme="majorBidi" w:hAnsiTheme="majorBidi" w:cstheme="majorBidi"/>
        </w:rPr>
        <w:t xml:space="preserve"> 15/04/1978</w:t>
      </w:r>
    </w:p>
    <w:p w14:paraId="7C912565" w14:textId="67548162" w:rsidR="00141545" w:rsidRPr="00C06E94" w:rsidRDefault="00141545" w:rsidP="00893AE3">
      <w:pPr>
        <w:spacing w:after="0" w:line="360" w:lineRule="auto"/>
        <w:ind w:right="26"/>
        <w:jc w:val="both"/>
        <w:rPr>
          <w:rFonts w:asciiTheme="majorBidi" w:hAnsiTheme="majorBidi" w:cstheme="majorBidi"/>
        </w:rPr>
      </w:pPr>
    </w:p>
    <w:p w14:paraId="2FF489CF" w14:textId="078FB61C" w:rsidR="00141545" w:rsidRPr="00C06E94" w:rsidRDefault="00141545" w:rsidP="00893AE3">
      <w:pPr>
        <w:spacing w:line="360" w:lineRule="auto"/>
        <w:ind w:right="26"/>
        <w:jc w:val="both"/>
        <w:rPr>
          <w:rFonts w:asciiTheme="majorBidi" w:hAnsiTheme="majorBidi" w:cstheme="majorBidi"/>
          <w:b/>
          <w:bCs/>
          <w:smallCaps/>
          <w:u w:val="single"/>
          <w:rtl/>
        </w:rPr>
      </w:pPr>
      <w:r w:rsidRPr="00C06E94">
        <w:rPr>
          <w:rFonts w:asciiTheme="majorBidi" w:hAnsiTheme="majorBidi" w:cstheme="majorBidi"/>
          <w:b/>
          <w:bCs/>
          <w:smallCaps/>
          <w:u w:val="single"/>
        </w:rPr>
        <w:t>Education</w:t>
      </w:r>
      <w:r w:rsidR="00511AB7" w:rsidRPr="00C06E94">
        <w:rPr>
          <w:rFonts w:asciiTheme="majorBidi" w:hAnsiTheme="majorBidi" w:cstheme="majorBidi"/>
          <w:b/>
          <w:bCs/>
          <w:smallCaps/>
          <w:u w:val="single"/>
          <w:rtl/>
        </w:rPr>
        <w:tab/>
      </w:r>
      <w:r w:rsidR="00511AB7" w:rsidRPr="00C06E94">
        <w:rPr>
          <w:rFonts w:asciiTheme="majorBidi" w:hAnsiTheme="majorBidi" w:cstheme="majorBidi"/>
          <w:b/>
          <w:bCs/>
          <w:smallCaps/>
          <w:u w:val="single"/>
          <w:rtl/>
        </w:rPr>
        <w:tab/>
      </w:r>
      <w:r w:rsidR="00511AB7" w:rsidRPr="00C06E94">
        <w:rPr>
          <w:rFonts w:asciiTheme="majorBidi" w:hAnsiTheme="majorBidi" w:cstheme="majorBidi"/>
          <w:b/>
          <w:bCs/>
          <w:smallCaps/>
          <w:u w:val="single"/>
          <w:rtl/>
        </w:rPr>
        <w:tab/>
      </w:r>
      <w:r w:rsidR="00511AB7" w:rsidRPr="00C06E94">
        <w:rPr>
          <w:rFonts w:asciiTheme="majorBidi" w:hAnsiTheme="majorBidi" w:cstheme="majorBidi"/>
          <w:b/>
          <w:bCs/>
          <w:smallCaps/>
          <w:u w:val="single"/>
          <w:rtl/>
        </w:rPr>
        <w:tab/>
      </w:r>
      <w:r w:rsidR="00511AB7" w:rsidRPr="00C06E94">
        <w:rPr>
          <w:rFonts w:asciiTheme="majorBidi" w:hAnsiTheme="majorBidi" w:cstheme="majorBidi"/>
          <w:b/>
          <w:bCs/>
          <w:smallCaps/>
          <w:u w:val="single"/>
          <w:rtl/>
        </w:rPr>
        <w:tab/>
      </w:r>
      <w:r w:rsidR="00511AB7" w:rsidRPr="00C06E94">
        <w:rPr>
          <w:rFonts w:asciiTheme="majorBidi" w:hAnsiTheme="majorBidi" w:cstheme="majorBidi"/>
          <w:b/>
          <w:bCs/>
          <w:smallCaps/>
          <w:u w:val="single"/>
          <w:rtl/>
        </w:rPr>
        <w:tab/>
      </w:r>
      <w:r w:rsidR="00511AB7" w:rsidRPr="00C06E94">
        <w:rPr>
          <w:rFonts w:asciiTheme="majorBidi" w:hAnsiTheme="majorBidi" w:cstheme="majorBidi"/>
          <w:b/>
          <w:bCs/>
          <w:smallCaps/>
          <w:u w:val="single"/>
          <w:rtl/>
        </w:rPr>
        <w:tab/>
      </w:r>
      <w:r w:rsidR="00511AB7" w:rsidRPr="00C06E94">
        <w:rPr>
          <w:rFonts w:asciiTheme="majorBidi" w:hAnsiTheme="majorBidi" w:cstheme="majorBidi"/>
          <w:b/>
          <w:bCs/>
          <w:smallCaps/>
          <w:u w:val="single"/>
          <w:rtl/>
        </w:rPr>
        <w:tab/>
      </w:r>
      <w:r w:rsidR="00511AB7" w:rsidRPr="00C06E94">
        <w:rPr>
          <w:rFonts w:asciiTheme="majorBidi" w:hAnsiTheme="majorBidi" w:cstheme="majorBidi"/>
          <w:b/>
          <w:bCs/>
          <w:smallCaps/>
          <w:u w:val="single"/>
          <w:rtl/>
        </w:rPr>
        <w:tab/>
      </w:r>
      <w:r w:rsidR="00511AB7" w:rsidRPr="00C06E94">
        <w:rPr>
          <w:rFonts w:asciiTheme="majorBidi" w:hAnsiTheme="majorBidi" w:cstheme="majorBidi"/>
          <w:b/>
          <w:bCs/>
          <w:smallCaps/>
          <w:u w:val="single"/>
          <w:rtl/>
        </w:rPr>
        <w:tab/>
      </w:r>
      <w:r w:rsidR="00511AB7" w:rsidRPr="00C06E94">
        <w:rPr>
          <w:rFonts w:asciiTheme="majorBidi" w:hAnsiTheme="majorBidi" w:cstheme="majorBidi"/>
          <w:b/>
          <w:bCs/>
          <w:smallCaps/>
          <w:u w:val="single"/>
          <w:rtl/>
        </w:rPr>
        <w:tab/>
      </w:r>
    </w:p>
    <w:p w14:paraId="427CA28A" w14:textId="1B4D3CC1" w:rsidR="00452A11" w:rsidRPr="00C06E94" w:rsidRDefault="00452A11" w:rsidP="00893AE3">
      <w:pPr>
        <w:spacing w:after="0" w:line="360" w:lineRule="auto"/>
        <w:ind w:right="26"/>
        <w:rPr>
          <w:rFonts w:asciiTheme="majorBidi" w:hAnsiTheme="majorBidi" w:cstheme="majorBidi"/>
        </w:rPr>
      </w:pPr>
      <w:r w:rsidRPr="00C06E94">
        <w:rPr>
          <w:rFonts w:asciiTheme="majorBidi" w:hAnsiTheme="majorBidi" w:cstheme="majorBidi"/>
          <w:b/>
          <w:bCs/>
        </w:rPr>
        <w:t>Ph.D. in Operations Research &amp; Data Mining</w:t>
      </w:r>
      <w:r w:rsidR="00511AB7" w:rsidRPr="00C06E94">
        <w:rPr>
          <w:rFonts w:asciiTheme="majorBidi" w:hAnsiTheme="majorBidi" w:cstheme="majorBidi"/>
        </w:rPr>
        <w:t xml:space="preserve">. </w:t>
      </w:r>
      <w:r w:rsidRPr="00C06E94">
        <w:rPr>
          <w:rFonts w:asciiTheme="majorBidi" w:hAnsiTheme="majorBidi" w:cstheme="majorBidi"/>
        </w:rPr>
        <w:t>University of Maryland, College Park (2010)</w:t>
      </w:r>
    </w:p>
    <w:p w14:paraId="1B3788DB" w14:textId="613AF230" w:rsidR="00452A11" w:rsidRPr="00C06E94" w:rsidRDefault="00452A11" w:rsidP="00893AE3">
      <w:pPr>
        <w:spacing w:after="0" w:line="360" w:lineRule="auto"/>
        <w:ind w:right="26"/>
        <w:rPr>
          <w:rFonts w:asciiTheme="majorBidi" w:hAnsiTheme="majorBidi" w:cstheme="majorBidi"/>
        </w:rPr>
      </w:pPr>
      <w:r w:rsidRPr="00C06E94">
        <w:rPr>
          <w:rFonts w:asciiTheme="majorBidi" w:hAnsiTheme="majorBidi" w:cstheme="majorBidi"/>
          <w:b/>
          <w:bCs/>
        </w:rPr>
        <w:t>M.S. in Information Systems</w:t>
      </w:r>
      <w:r w:rsidR="00511AB7" w:rsidRPr="00C06E94">
        <w:rPr>
          <w:rFonts w:asciiTheme="majorBidi" w:hAnsiTheme="majorBidi" w:cstheme="majorBidi"/>
        </w:rPr>
        <w:t xml:space="preserve">. </w:t>
      </w:r>
      <w:r w:rsidRPr="00C06E94">
        <w:rPr>
          <w:rFonts w:asciiTheme="majorBidi" w:hAnsiTheme="majorBidi" w:cstheme="majorBidi"/>
        </w:rPr>
        <w:t>Israel Institute of Technology (2006)</w:t>
      </w:r>
    </w:p>
    <w:p w14:paraId="6902EB4A" w14:textId="49F11139" w:rsidR="00452A11" w:rsidRPr="00C06E94" w:rsidRDefault="00452A11" w:rsidP="00893AE3">
      <w:pPr>
        <w:pStyle w:val="DataField11pt-Single"/>
        <w:spacing w:line="360" w:lineRule="auto"/>
        <w:ind w:right="26"/>
        <w:rPr>
          <w:rFonts w:asciiTheme="majorBidi" w:hAnsiTheme="majorBidi" w:cstheme="majorBidi"/>
          <w:szCs w:val="22"/>
        </w:rPr>
      </w:pPr>
      <w:r w:rsidRPr="00C06E94">
        <w:rPr>
          <w:rFonts w:asciiTheme="majorBidi" w:hAnsiTheme="majorBidi" w:cstheme="majorBidi"/>
          <w:b/>
          <w:bCs/>
          <w:szCs w:val="22"/>
        </w:rPr>
        <w:t>B.Sc. in Computer Science (Cum Laude)</w:t>
      </w:r>
      <w:r w:rsidR="00511AB7" w:rsidRPr="00C06E94">
        <w:rPr>
          <w:rFonts w:asciiTheme="majorBidi" w:hAnsiTheme="majorBidi" w:cstheme="majorBidi"/>
          <w:szCs w:val="22"/>
        </w:rPr>
        <w:t xml:space="preserve">. </w:t>
      </w:r>
      <w:r w:rsidRPr="00C06E94">
        <w:rPr>
          <w:rFonts w:asciiTheme="majorBidi" w:hAnsiTheme="majorBidi" w:cstheme="majorBidi"/>
          <w:szCs w:val="22"/>
        </w:rPr>
        <w:t>Israel Institute of Technology (2004)</w:t>
      </w:r>
    </w:p>
    <w:p w14:paraId="73273BB0" w14:textId="4329D223" w:rsidR="00141545" w:rsidRPr="00C06E94" w:rsidRDefault="00141545" w:rsidP="00893AE3">
      <w:pPr>
        <w:spacing w:after="0" w:line="360" w:lineRule="auto"/>
        <w:ind w:right="26"/>
        <w:jc w:val="both"/>
        <w:rPr>
          <w:rFonts w:asciiTheme="majorBidi" w:hAnsiTheme="majorBidi" w:cstheme="majorBidi"/>
        </w:rPr>
      </w:pPr>
    </w:p>
    <w:p w14:paraId="366F64A7" w14:textId="300A1B2B" w:rsidR="00141545" w:rsidRPr="00C06E94" w:rsidRDefault="00141545" w:rsidP="00893AE3">
      <w:pPr>
        <w:spacing w:line="360" w:lineRule="auto"/>
        <w:ind w:right="26"/>
        <w:jc w:val="both"/>
        <w:rPr>
          <w:rFonts w:asciiTheme="majorBidi" w:hAnsiTheme="majorBidi" w:cstheme="majorBidi"/>
          <w:b/>
          <w:bCs/>
          <w:smallCaps/>
          <w:u w:val="single"/>
        </w:rPr>
      </w:pPr>
      <w:r w:rsidRPr="00C06E94">
        <w:rPr>
          <w:rFonts w:asciiTheme="majorBidi" w:hAnsiTheme="majorBidi" w:cstheme="majorBidi"/>
          <w:b/>
          <w:bCs/>
          <w:smallCaps/>
          <w:u w:val="single"/>
        </w:rPr>
        <w:t>Academic positions</w:t>
      </w:r>
      <w:r w:rsidR="00511AB7" w:rsidRPr="00C06E94">
        <w:rPr>
          <w:rFonts w:asciiTheme="majorBidi" w:hAnsiTheme="majorBidi" w:cstheme="majorBidi"/>
          <w:b/>
          <w:bCs/>
          <w:smallCaps/>
          <w:u w:val="single"/>
          <w:rtl/>
        </w:rPr>
        <w:tab/>
      </w:r>
      <w:r w:rsidR="00511AB7" w:rsidRPr="00C06E94">
        <w:rPr>
          <w:rFonts w:asciiTheme="majorBidi" w:hAnsiTheme="majorBidi" w:cstheme="majorBidi"/>
          <w:b/>
          <w:bCs/>
          <w:smallCaps/>
          <w:u w:val="single"/>
          <w:rtl/>
        </w:rPr>
        <w:tab/>
      </w:r>
      <w:r w:rsidR="00511AB7" w:rsidRPr="00C06E94">
        <w:rPr>
          <w:rFonts w:asciiTheme="majorBidi" w:hAnsiTheme="majorBidi" w:cstheme="majorBidi"/>
          <w:b/>
          <w:bCs/>
          <w:smallCaps/>
          <w:u w:val="single"/>
          <w:rtl/>
        </w:rPr>
        <w:tab/>
      </w:r>
      <w:r w:rsidR="00511AB7" w:rsidRPr="00C06E94">
        <w:rPr>
          <w:rFonts w:asciiTheme="majorBidi" w:hAnsiTheme="majorBidi" w:cstheme="majorBidi"/>
          <w:b/>
          <w:bCs/>
          <w:smallCaps/>
          <w:u w:val="single"/>
          <w:rtl/>
        </w:rPr>
        <w:tab/>
      </w:r>
      <w:r w:rsidR="00511AB7" w:rsidRPr="00C06E94">
        <w:rPr>
          <w:rFonts w:asciiTheme="majorBidi" w:hAnsiTheme="majorBidi" w:cstheme="majorBidi"/>
          <w:b/>
          <w:bCs/>
          <w:smallCaps/>
          <w:u w:val="single"/>
          <w:rtl/>
        </w:rPr>
        <w:tab/>
      </w:r>
      <w:r w:rsidR="00511AB7" w:rsidRPr="00C06E94">
        <w:rPr>
          <w:rFonts w:asciiTheme="majorBidi" w:hAnsiTheme="majorBidi" w:cstheme="majorBidi"/>
          <w:b/>
          <w:bCs/>
          <w:smallCaps/>
          <w:u w:val="single"/>
          <w:rtl/>
        </w:rPr>
        <w:tab/>
      </w:r>
      <w:r w:rsidR="00511AB7" w:rsidRPr="00C06E94">
        <w:rPr>
          <w:rFonts w:asciiTheme="majorBidi" w:hAnsiTheme="majorBidi" w:cstheme="majorBidi"/>
          <w:b/>
          <w:bCs/>
          <w:smallCaps/>
          <w:u w:val="single"/>
          <w:rtl/>
        </w:rPr>
        <w:tab/>
      </w:r>
      <w:r w:rsidR="00511AB7" w:rsidRPr="00C06E94">
        <w:rPr>
          <w:rFonts w:asciiTheme="majorBidi" w:hAnsiTheme="majorBidi" w:cstheme="majorBidi"/>
          <w:b/>
          <w:bCs/>
          <w:smallCaps/>
          <w:u w:val="single"/>
          <w:rtl/>
        </w:rPr>
        <w:tab/>
      </w:r>
      <w:r w:rsidR="00511AB7" w:rsidRPr="00C06E94">
        <w:rPr>
          <w:rFonts w:asciiTheme="majorBidi" w:hAnsiTheme="majorBidi" w:cstheme="majorBidi"/>
          <w:b/>
          <w:bCs/>
          <w:smallCaps/>
          <w:u w:val="single"/>
          <w:rtl/>
        </w:rPr>
        <w:tab/>
      </w:r>
      <w:r w:rsidR="00511AB7" w:rsidRPr="00C06E94">
        <w:rPr>
          <w:rFonts w:asciiTheme="majorBidi" w:hAnsiTheme="majorBidi" w:cstheme="majorBidi"/>
          <w:b/>
          <w:bCs/>
          <w:smallCaps/>
          <w:u w:val="single"/>
        </w:rPr>
        <w:tab/>
      </w:r>
    </w:p>
    <w:p w14:paraId="4475A751" w14:textId="123A4000" w:rsidR="00452A11" w:rsidRPr="00C06E94" w:rsidRDefault="00452A11" w:rsidP="00893AE3">
      <w:pPr>
        <w:spacing w:after="0" w:line="360" w:lineRule="auto"/>
        <w:ind w:left="288" w:right="26" w:hanging="288"/>
        <w:rPr>
          <w:rFonts w:asciiTheme="majorBidi" w:hAnsiTheme="majorBidi" w:cstheme="majorBidi"/>
        </w:rPr>
      </w:pPr>
      <w:r w:rsidRPr="00C06E94">
        <w:rPr>
          <w:rFonts w:asciiTheme="majorBidi" w:hAnsiTheme="majorBidi" w:cstheme="majorBidi"/>
          <w:b/>
          <w:bCs/>
        </w:rPr>
        <w:t xml:space="preserve">Senior Lecturer with </w:t>
      </w:r>
      <w:r w:rsidR="00BB713C" w:rsidRPr="00C06E94">
        <w:rPr>
          <w:rFonts w:asciiTheme="majorBidi" w:hAnsiTheme="majorBidi" w:cstheme="majorBidi"/>
          <w:b/>
          <w:bCs/>
        </w:rPr>
        <w:t>T</w:t>
      </w:r>
      <w:r w:rsidRPr="00C06E94">
        <w:rPr>
          <w:rFonts w:asciiTheme="majorBidi" w:hAnsiTheme="majorBidi" w:cstheme="majorBidi"/>
          <w:b/>
          <w:bCs/>
        </w:rPr>
        <w:t>enure</w:t>
      </w:r>
      <w:r w:rsidR="00511AB7" w:rsidRPr="00C06E94">
        <w:rPr>
          <w:rFonts w:asciiTheme="majorBidi" w:hAnsiTheme="majorBidi" w:cstheme="majorBidi"/>
        </w:rPr>
        <w:t>.</w:t>
      </w:r>
      <w:r w:rsidR="00C16811" w:rsidRPr="00C06E94">
        <w:rPr>
          <w:rFonts w:asciiTheme="majorBidi" w:hAnsiTheme="majorBidi" w:cstheme="majorBidi"/>
        </w:rPr>
        <w:t xml:space="preserve"> </w:t>
      </w:r>
      <w:r w:rsidRPr="00C06E94">
        <w:rPr>
          <w:rFonts w:asciiTheme="majorBidi" w:hAnsiTheme="majorBidi" w:cstheme="majorBidi"/>
        </w:rPr>
        <w:t xml:space="preserve">Coller School of Management, Tel Aviv University (2019 – </w:t>
      </w:r>
      <w:r w:rsidR="00F05628" w:rsidRPr="00C06E94">
        <w:rPr>
          <w:rFonts w:asciiTheme="majorBidi" w:hAnsiTheme="majorBidi" w:cstheme="majorBidi"/>
        </w:rPr>
        <w:t>Present</w:t>
      </w:r>
      <w:r w:rsidRPr="00C06E94">
        <w:rPr>
          <w:rFonts w:asciiTheme="majorBidi" w:hAnsiTheme="majorBidi" w:cstheme="majorBidi"/>
        </w:rPr>
        <w:t>)</w:t>
      </w:r>
    </w:p>
    <w:p w14:paraId="22E2CA8F" w14:textId="20FBE6AF" w:rsidR="00452A11" w:rsidRPr="00C06E94" w:rsidRDefault="00452A11" w:rsidP="00893AE3">
      <w:pPr>
        <w:spacing w:after="0" w:line="360" w:lineRule="auto"/>
        <w:ind w:left="288" w:right="26" w:hanging="288"/>
        <w:rPr>
          <w:rFonts w:asciiTheme="majorBidi" w:hAnsiTheme="majorBidi" w:cstheme="majorBidi"/>
        </w:rPr>
      </w:pPr>
      <w:r w:rsidRPr="00C06E94">
        <w:rPr>
          <w:rFonts w:asciiTheme="majorBidi" w:hAnsiTheme="majorBidi" w:cstheme="majorBidi"/>
          <w:b/>
          <w:bCs/>
        </w:rPr>
        <w:t>Visiting Associate Professor</w:t>
      </w:r>
      <w:r w:rsidR="00511AB7" w:rsidRPr="00C06E94">
        <w:rPr>
          <w:rFonts w:asciiTheme="majorBidi" w:hAnsiTheme="majorBidi" w:cstheme="majorBidi"/>
        </w:rPr>
        <w:t xml:space="preserve">. </w:t>
      </w:r>
      <w:r w:rsidRPr="00C06E94">
        <w:rPr>
          <w:rFonts w:asciiTheme="majorBidi" w:hAnsiTheme="majorBidi" w:cstheme="majorBidi"/>
        </w:rPr>
        <w:t>Robert H. Smith School of Business, University of Maryland, College Park, USA</w:t>
      </w:r>
      <w:r w:rsidR="00C16811" w:rsidRPr="00C06E94">
        <w:rPr>
          <w:rFonts w:asciiTheme="majorBidi" w:hAnsiTheme="majorBidi" w:cstheme="majorBidi"/>
        </w:rPr>
        <w:t xml:space="preserve"> (2018 - 2019)</w:t>
      </w:r>
    </w:p>
    <w:p w14:paraId="72426AA7" w14:textId="6B665DB9" w:rsidR="00372CDE" w:rsidRPr="00C06E94" w:rsidRDefault="00372CDE" w:rsidP="00893AE3">
      <w:pPr>
        <w:spacing w:after="0" w:line="360" w:lineRule="auto"/>
        <w:ind w:left="288" w:right="26" w:hanging="288"/>
        <w:rPr>
          <w:rFonts w:asciiTheme="majorBidi" w:hAnsiTheme="majorBidi" w:cstheme="majorBidi"/>
        </w:rPr>
      </w:pPr>
      <w:r w:rsidRPr="00C06E94">
        <w:rPr>
          <w:rFonts w:asciiTheme="majorBidi" w:hAnsiTheme="majorBidi" w:cstheme="majorBidi"/>
          <w:b/>
          <w:bCs/>
        </w:rPr>
        <w:t xml:space="preserve">Department </w:t>
      </w:r>
      <w:r w:rsidR="00EB5460" w:rsidRPr="00C06E94">
        <w:rPr>
          <w:rFonts w:asciiTheme="majorBidi" w:hAnsiTheme="majorBidi" w:cstheme="majorBidi"/>
          <w:b/>
          <w:bCs/>
        </w:rPr>
        <w:t>C</w:t>
      </w:r>
      <w:r w:rsidRPr="00C06E94">
        <w:rPr>
          <w:rFonts w:asciiTheme="majorBidi" w:hAnsiTheme="majorBidi" w:cstheme="majorBidi"/>
          <w:b/>
          <w:bCs/>
        </w:rPr>
        <w:t>hair</w:t>
      </w:r>
      <w:r w:rsidR="00511AB7" w:rsidRPr="00C06E94">
        <w:rPr>
          <w:rFonts w:asciiTheme="majorBidi" w:hAnsiTheme="majorBidi" w:cstheme="majorBidi"/>
          <w:b/>
          <w:bCs/>
        </w:rPr>
        <w:t xml:space="preserve"> of </w:t>
      </w:r>
      <w:r w:rsidRPr="00C06E94">
        <w:rPr>
          <w:rFonts w:asciiTheme="majorBidi" w:hAnsiTheme="majorBidi" w:cstheme="majorBidi"/>
          <w:b/>
          <w:bCs/>
        </w:rPr>
        <w:t>Information Systems</w:t>
      </w:r>
      <w:r w:rsidR="00511AB7" w:rsidRPr="00C06E94">
        <w:rPr>
          <w:rFonts w:asciiTheme="majorBidi" w:hAnsiTheme="majorBidi" w:cstheme="majorBidi"/>
        </w:rPr>
        <w:t>. T</w:t>
      </w:r>
      <w:r w:rsidRPr="00C06E94">
        <w:rPr>
          <w:rFonts w:asciiTheme="majorBidi" w:hAnsiTheme="majorBidi" w:cstheme="majorBidi"/>
        </w:rPr>
        <w:t>he Graduate School of Business Administration, Bar Ilan University, Israel (2017 – 2018)</w:t>
      </w:r>
    </w:p>
    <w:p w14:paraId="7DE7A1B0" w14:textId="71568019" w:rsidR="00141545" w:rsidRPr="00C06E94" w:rsidRDefault="00C16811" w:rsidP="00893AE3">
      <w:pPr>
        <w:spacing w:after="0" w:line="360" w:lineRule="auto"/>
        <w:ind w:left="288" w:right="26" w:hanging="288"/>
        <w:rPr>
          <w:rFonts w:asciiTheme="majorBidi" w:hAnsiTheme="majorBidi" w:cstheme="majorBidi"/>
        </w:rPr>
      </w:pPr>
      <w:r w:rsidRPr="00C06E94">
        <w:rPr>
          <w:rFonts w:asciiTheme="majorBidi" w:hAnsiTheme="majorBidi" w:cstheme="majorBidi"/>
          <w:b/>
          <w:bCs/>
        </w:rPr>
        <w:t>Lecturer</w:t>
      </w:r>
      <w:r w:rsidR="00511AB7" w:rsidRPr="00C06E94">
        <w:rPr>
          <w:rFonts w:asciiTheme="majorBidi" w:hAnsiTheme="majorBidi" w:cstheme="majorBidi"/>
        </w:rPr>
        <w:t>. T</w:t>
      </w:r>
      <w:r w:rsidRPr="00C06E94">
        <w:rPr>
          <w:rFonts w:asciiTheme="majorBidi" w:hAnsiTheme="majorBidi" w:cstheme="majorBidi"/>
        </w:rPr>
        <w:t>he Graduate School of Business Administration, Bar Ilan University, Israel (2011 – 2018)</w:t>
      </w:r>
    </w:p>
    <w:p w14:paraId="76180325" w14:textId="238FAE4F" w:rsidR="00C16811" w:rsidRPr="00C06E94" w:rsidRDefault="00E357DA" w:rsidP="00893AE3">
      <w:pPr>
        <w:spacing w:after="0" w:line="360" w:lineRule="auto"/>
        <w:ind w:left="288" w:right="26" w:hanging="288"/>
        <w:rPr>
          <w:rFonts w:asciiTheme="majorBidi" w:hAnsiTheme="majorBidi" w:cstheme="majorBidi"/>
        </w:rPr>
      </w:pPr>
      <w:r w:rsidRPr="00C06E94">
        <w:rPr>
          <w:rFonts w:asciiTheme="majorBidi" w:hAnsiTheme="majorBidi" w:cstheme="majorBidi"/>
          <w:b/>
          <w:bCs/>
        </w:rPr>
        <w:t xml:space="preserve">Adjunct </w:t>
      </w:r>
      <w:r w:rsidR="00C16811" w:rsidRPr="00C06E94">
        <w:rPr>
          <w:rFonts w:asciiTheme="majorBidi" w:hAnsiTheme="majorBidi" w:cstheme="majorBidi"/>
          <w:b/>
          <w:bCs/>
        </w:rPr>
        <w:t>Lecturer</w:t>
      </w:r>
      <w:r w:rsidR="00511AB7" w:rsidRPr="00C06E94">
        <w:rPr>
          <w:rFonts w:asciiTheme="majorBidi" w:hAnsiTheme="majorBidi" w:cstheme="majorBidi"/>
        </w:rPr>
        <w:t xml:space="preserve">. </w:t>
      </w:r>
      <w:r w:rsidR="00C16811" w:rsidRPr="00C06E94">
        <w:rPr>
          <w:rFonts w:asciiTheme="majorBidi" w:hAnsiTheme="majorBidi" w:cstheme="majorBidi"/>
        </w:rPr>
        <w:t>Robert H. Smith School of Business, University of Maryland, College Park, USA (2010 - 2011)</w:t>
      </w:r>
    </w:p>
    <w:p w14:paraId="2A206EAA" w14:textId="77777777" w:rsidR="00073296" w:rsidRPr="00C06E94" w:rsidRDefault="00073296" w:rsidP="00893AE3">
      <w:pPr>
        <w:spacing w:after="0" w:line="360" w:lineRule="auto"/>
        <w:ind w:right="26"/>
        <w:jc w:val="both"/>
        <w:rPr>
          <w:rFonts w:asciiTheme="majorBidi" w:hAnsiTheme="majorBidi" w:cstheme="majorBidi"/>
        </w:rPr>
      </w:pPr>
    </w:p>
    <w:p w14:paraId="5B5530BF" w14:textId="2ABCF0BD" w:rsidR="00C16811" w:rsidRPr="00C06E94" w:rsidRDefault="00C16811" w:rsidP="00893AE3">
      <w:pPr>
        <w:spacing w:line="360" w:lineRule="auto"/>
        <w:ind w:right="26"/>
        <w:rPr>
          <w:rFonts w:asciiTheme="majorBidi" w:hAnsiTheme="majorBidi" w:cstheme="majorBidi"/>
          <w:b/>
          <w:bCs/>
          <w:smallCaps/>
          <w:u w:val="single"/>
        </w:rPr>
      </w:pPr>
      <w:r w:rsidRPr="00C06E94">
        <w:rPr>
          <w:rFonts w:asciiTheme="majorBidi" w:hAnsiTheme="majorBidi" w:cstheme="majorBidi"/>
          <w:b/>
          <w:bCs/>
          <w:smallCaps/>
          <w:u w:val="single"/>
        </w:rPr>
        <w:t>Other academic activities</w:t>
      </w:r>
      <w:r w:rsidR="00F05628" w:rsidRPr="00C06E94">
        <w:rPr>
          <w:rFonts w:asciiTheme="majorBidi" w:hAnsiTheme="majorBidi" w:cstheme="majorBidi"/>
          <w:b/>
          <w:bCs/>
          <w:smallCaps/>
          <w:u w:val="single"/>
        </w:rPr>
        <w:t xml:space="preserve"> (partial list)</w:t>
      </w:r>
      <w:r w:rsidR="00511AB7" w:rsidRPr="00C06E94">
        <w:rPr>
          <w:rFonts w:asciiTheme="majorBidi" w:hAnsiTheme="majorBidi" w:cstheme="majorBidi"/>
          <w:b/>
          <w:bCs/>
          <w:smallCaps/>
          <w:u w:val="single"/>
          <w:rtl/>
        </w:rPr>
        <w:tab/>
      </w:r>
      <w:r w:rsidR="00511AB7" w:rsidRPr="00C06E94">
        <w:rPr>
          <w:rFonts w:asciiTheme="majorBidi" w:hAnsiTheme="majorBidi" w:cstheme="majorBidi"/>
          <w:b/>
          <w:bCs/>
          <w:smallCaps/>
          <w:u w:val="single"/>
          <w:rtl/>
        </w:rPr>
        <w:tab/>
      </w:r>
      <w:r w:rsidR="00511AB7" w:rsidRPr="00C06E94">
        <w:rPr>
          <w:rFonts w:asciiTheme="majorBidi" w:hAnsiTheme="majorBidi" w:cstheme="majorBidi"/>
          <w:b/>
          <w:bCs/>
          <w:smallCaps/>
          <w:u w:val="single"/>
          <w:rtl/>
        </w:rPr>
        <w:tab/>
      </w:r>
      <w:r w:rsidR="00511AB7" w:rsidRPr="00C06E94">
        <w:rPr>
          <w:rFonts w:asciiTheme="majorBidi" w:hAnsiTheme="majorBidi" w:cstheme="majorBidi"/>
          <w:b/>
          <w:bCs/>
          <w:smallCaps/>
          <w:u w:val="single"/>
          <w:rtl/>
        </w:rPr>
        <w:tab/>
      </w:r>
      <w:r w:rsidR="00511AB7" w:rsidRPr="00C06E94">
        <w:rPr>
          <w:rFonts w:asciiTheme="majorBidi" w:hAnsiTheme="majorBidi" w:cstheme="majorBidi"/>
          <w:b/>
          <w:bCs/>
          <w:smallCaps/>
          <w:u w:val="single"/>
          <w:rtl/>
        </w:rPr>
        <w:tab/>
      </w:r>
      <w:r w:rsidR="00511AB7" w:rsidRPr="00C06E94">
        <w:rPr>
          <w:rFonts w:asciiTheme="majorBidi" w:hAnsiTheme="majorBidi" w:cstheme="majorBidi"/>
          <w:b/>
          <w:bCs/>
          <w:smallCaps/>
          <w:u w:val="single"/>
          <w:rtl/>
        </w:rPr>
        <w:tab/>
      </w:r>
      <w:r w:rsidR="00511AB7" w:rsidRPr="00C06E94">
        <w:rPr>
          <w:rFonts w:asciiTheme="majorBidi" w:hAnsiTheme="majorBidi" w:cstheme="majorBidi"/>
          <w:b/>
          <w:bCs/>
          <w:smallCaps/>
          <w:u w:val="single"/>
          <w:rtl/>
        </w:rPr>
        <w:tab/>
      </w:r>
    </w:p>
    <w:p w14:paraId="118A7DD3" w14:textId="590087A4" w:rsidR="00F05628" w:rsidRPr="00C06E94" w:rsidRDefault="00F05628" w:rsidP="00893AE3">
      <w:pPr>
        <w:spacing w:after="0" w:line="360" w:lineRule="auto"/>
        <w:ind w:left="288" w:right="26" w:hanging="288"/>
        <w:rPr>
          <w:rFonts w:asciiTheme="majorBidi" w:hAnsiTheme="majorBidi" w:cstheme="majorBidi"/>
        </w:rPr>
      </w:pPr>
      <w:r w:rsidRPr="00C06E94">
        <w:rPr>
          <w:rFonts w:asciiTheme="majorBidi" w:hAnsiTheme="majorBidi" w:cstheme="majorBidi"/>
          <w:b/>
          <w:bCs/>
        </w:rPr>
        <w:t xml:space="preserve">Associate </w:t>
      </w:r>
      <w:r w:rsidR="00B947BB" w:rsidRPr="00C06E94">
        <w:rPr>
          <w:rFonts w:asciiTheme="majorBidi" w:hAnsiTheme="majorBidi" w:cstheme="majorBidi"/>
          <w:b/>
          <w:bCs/>
        </w:rPr>
        <w:t>e</w:t>
      </w:r>
      <w:r w:rsidRPr="00C06E94">
        <w:rPr>
          <w:rFonts w:asciiTheme="majorBidi" w:hAnsiTheme="majorBidi" w:cstheme="majorBidi"/>
          <w:b/>
          <w:bCs/>
        </w:rPr>
        <w:t>ditor</w:t>
      </w:r>
      <w:r w:rsidR="00E357DA" w:rsidRPr="00C06E94">
        <w:rPr>
          <w:rFonts w:asciiTheme="majorBidi" w:hAnsiTheme="majorBidi" w:cstheme="majorBidi"/>
          <w:b/>
          <w:bCs/>
        </w:rPr>
        <w:t>:</w:t>
      </w:r>
      <w:r w:rsidRPr="00C06E94">
        <w:rPr>
          <w:rFonts w:asciiTheme="majorBidi" w:hAnsiTheme="majorBidi" w:cstheme="majorBidi"/>
        </w:rPr>
        <w:t xml:space="preserve"> Decision Support Systems journal (2022 – present), Informs Journal on Data Science (2020 – present), Decision Sciences Journal (2015 – 2020), Big Data Journal (2015 – 2019)</w:t>
      </w:r>
    </w:p>
    <w:p w14:paraId="36F681B4" w14:textId="3E4D2ACB" w:rsidR="00372CDE" w:rsidRPr="00C06E94" w:rsidRDefault="00372CDE" w:rsidP="00893AE3">
      <w:pPr>
        <w:spacing w:after="0" w:line="360" w:lineRule="auto"/>
        <w:ind w:left="288" w:right="26" w:hanging="288"/>
        <w:rPr>
          <w:rFonts w:asciiTheme="majorBidi" w:hAnsiTheme="majorBidi" w:cstheme="majorBidi"/>
        </w:rPr>
      </w:pPr>
      <w:r w:rsidRPr="00C06E94">
        <w:rPr>
          <w:rFonts w:asciiTheme="majorBidi" w:hAnsiTheme="majorBidi" w:cstheme="majorBidi"/>
          <w:b/>
          <w:bCs/>
        </w:rPr>
        <w:t>Track chair:</w:t>
      </w:r>
      <w:r w:rsidRPr="00C06E94">
        <w:rPr>
          <w:rFonts w:asciiTheme="majorBidi" w:hAnsiTheme="majorBidi" w:cstheme="majorBidi"/>
        </w:rPr>
        <w:t xml:space="preserve"> International Conference on Information Systems (2020)</w:t>
      </w:r>
    </w:p>
    <w:p w14:paraId="14E0102C" w14:textId="04E427F1" w:rsidR="00372CDE" w:rsidRPr="00C06E94" w:rsidRDefault="00372CDE" w:rsidP="00893AE3">
      <w:pPr>
        <w:spacing w:after="0" w:line="360" w:lineRule="auto"/>
        <w:ind w:left="288" w:right="26" w:hanging="288"/>
        <w:rPr>
          <w:rFonts w:asciiTheme="majorBidi" w:hAnsiTheme="majorBidi" w:cstheme="majorBidi"/>
        </w:rPr>
      </w:pPr>
      <w:r w:rsidRPr="00C06E94">
        <w:rPr>
          <w:rFonts w:asciiTheme="majorBidi" w:hAnsiTheme="majorBidi" w:cstheme="majorBidi"/>
          <w:b/>
          <w:bCs/>
        </w:rPr>
        <w:t xml:space="preserve">Associate </w:t>
      </w:r>
      <w:r w:rsidR="00B947BB" w:rsidRPr="00C06E94">
        <w:rPr>
          <w:rFonts w:asciiTheme="majorBidi" w:hAnsiTheme="majorBidi" w:cstheme="majorBidi"/>
          <w:b/>
          <w:bCs/>
        </w:rPr>
        <w:t>e</w:t>
      </w:r>
      <w:r w:rsidRPr="00C06E94">
        <w:rPr>
          <w:rFonts w:asciiTheme="majorBidi" w:hAnsiTheme="majorBidi" w:cstheme="majorBidi"/>
          <w:b/>
          <w:bCs/>
        </w:rPr>
        <w:t>ditor (conference):</w:t>
      </w:r>
      <w:r w:rsidRPr="00C06E94">
        <w:rPr>
          <w:rFonts w:asciiTheme="majorBidi" w:hAnsiTheme="majorBidi" w:cstheme="majorBidi"/>
        </w:rPr>
        <w:t xml:space="preserve">  International Conference on Information Systems (2014 - 2019)</w:t>
      </w:r>
    </w:p>
    <w:p w14:paraId="0EF99E80" w14:textId="6CD7262A" w:rsidR="00F05628" w:rsidRPr="00C06E94" w:rsidRDefault="00F05628" w:rsidP="00893AE3">
      <w:pPr>
        <w:spacing w:after="0" w:line="360" w:lineRule="auto"/>
        <w:ind w:left="288" w:right="26" w:hanging="288"/>
        <w:rPr>
          <w:rFonts w:asciiTheme="majorBidi" w:hAnsiTheme="majorBidi" w:cstheme="majorBidi"/>
        </w:rPr>
      </w:pPr>
      <w:r w:rsidRPr="00C06E94">
        <w:rPr>
          <w:rFonts w:asciiTheme="majorBidi" w:hAnsiTheme="majorBidi" w:cstheme="majorBidi"/>
          <w:b/>
          <w:bCs/>
        </w:rPr>
        <w:t xml:space="preserve">Workshop organizer and chair: </w:t>
      </w:r>
      <w:r w:rsidRPr="00C06E94">
        <w:rPr>
          <w:rFonts w:asciiTheme="majorBidi" w:hAnsiTheme="majorBidi" w:cstheme="majorBidi"/>
        </w:rPr>
        <w:t>Workshop on Information Technology and Systems (WITS) Feeder Event (2017), Israel Association for Information Systems (2017)</w:t>
      </w:r>
    </w:p>
    <w:p w14:paraId="152C1271" w14:textId="77777777" w:rsidR="00E6650F" w:rsidRPr="00C06E94" w:rsidRDefault="00E6650F" w:rsidP="00893AE3">
      <w:pPr>
        <w:spacing w:after="0" w:line="360" w:lineRule="auto"/>
        <w:ind w:right="26"/>
        <w:rPr>
          <w:rFonts w:asciiTheme="majorBidi" w:hAnsiTheme="majorBidi" w:cstheme="majorBidi"/>
          <w:rtl/>
        </w:rPr>
      </w:pPr>
    </w:p>
    <w:p w14:paraId="49947FB1" w14:textId="6C8F7BF6" w:rsidR="00141545" w:rsidRPr="00C06E94" w:rsidRDefault="00141545" w:rsidP="00893AE3">
      <w:pPr>
        <w:spacing w:line="360" w:lineRule="auto"/>
        <w:ind w:right="26"/>
        <w:rPr>
          <w:rFonts w:asciiTheme="majorBidi" w:hAnsiTheme="majorBidi" w:cstheme="majorBidi"/>
          <w:b/>
          <w:bCs/>
          <w:smallCaps/>
          <w:u w:val="single"/>
        </w:rPr>
      </w:pPr>
      <w:r w:rsidRPr="00C06E94">
        <w:rPr>
          <w:rFonts w:asciiTheme="majorBidi" w:hAnsiTheme="majorBidi" w:cstheme="majorBidi"/>
          <w:b/>
          <w:bCs/>
          <w:smallCaps/>
          <w:u w:val="single"/>
        </w:rPr>
        <w:lastRenderedPageBreak/>
        <w:t>Awards</w:t>
      </w:r>
      <w:r w:rsidR="00511AB7" w:rsidRPr="00C06E94">
        <w:rPr>
          <w:rFonts w:asciiTheme="majorBidi" w:hAnsiTheme="majorBidi" w:cstheme="majorBidi"/>
          <w:b/>
          <w:bCs/>
          <w:smallCaps/>
          <w:u w:val="single"/>
          <w:rtl/>
        </w:rPr>
        <w:tab/>
      </w:r>
      <w:r w:rsidR="00511AB7" w:rsidRPr="00C06E94">
        <w:rPr>
          <w:rFonts w:asciiTheme="majorBidi" w:hAnsiTheme="majorBidi" w:cstheme="majorBidi"/>
          <w:b/>
          <w:bCs/>
          <w:smallCaps/>
          <w:u w:val="single"/>
          <w:rtl/>
        </w:rPr>
        <w:tab/>
      </w:r>
      <w:r w:rsidR="00511AB7" w:rsidRPr="00C06E94">
        <w:rPr>
          <w:rFonts w:asciiTheme="majorBidi" w:hAnsiTheme="majorBidi" w:cstheme="majorBidi"/>
          <w:b/>
          <w:bCs/>
          <w:smallCaps/>
          <w:u w:val="single"/>
          <w:rtl/>
        </w:rPr>
        <w:tab/>
      </w:r>
      <w:r w:rsidR="00511AB7" w:rsidRPr="00C06E94">
        <w:rPr>
          <w:rFonts w:asciiTheme="majorBidi" w:hAnsiTheme="majorBidi" w:cstheme="majorBidi"/>
          <w:b/>
          <w:bCs/>
          <w:smallCaps/>
          <w:u w:val="single"/>
          <w:rtl/>
        </w:rPr>
        <w:tab/>
      </w:r>
      <w:r w:rsidR="00511AB7" w:rsidRPr="00C06E94">
        <w:rPr>
          <w:rFonts w:asciiTheme="majorBidi" w:hAnsiTheme="majorBidi" w:cstheme="majorBidi"/>
          <w:b/>
          <w:bCs/>
          <w:smallCaps/>
          <w:u w:val="single"/>
          <w:rtl/>
        </w:rPr>
        <w:tab/>
      </w:r>
      <w:r w:rsidR="00511AB7" w:rsidRPr="00C06E94">
        <w:rPr>
          <w:rFonts w:asciiTheme="majorBidi" w:hAnsiTheme="majorBidi" w:cstheme="majorBidi"/>
          <w:b/>
          <w:bCs/>
          <w:smallCaps/>
          <w:u w:val="single"/>
          <w:rtl/>
        </w:rPr>
        <w:tab/>
      </w:r>
      <w:r w:rsidR="00511AB7" w:rsidRPr="00C06E94">
        <w:rPr>
          <w:rFonts w:asciiTheme="majorBidi" w:hAnsiTheme="majorBidi" w:cstheme="majorBidi"/>
          <w:b/>
          <w:bCs/>
          <w:smallCaps/>
          <w:u w:val="single"/>
          <w:rtl/>
        </w:rPr>
        <w:tab/>
      </w:r>
      <w:r w:rsidR="00511AB7" w:rsidRPr="00C06E94">
        <w:rPr>
          <w:rFonts w:asciiTheme="majorBidi" w:hAnsiTheme="majorBidi" w:cstheme="majorBidi"/>
          <w:b/>
          <w:bCs/>
          <w:smallCaps/>
          <w:u w:val="single"/>
          <w:rtl/>
        </w:rPr>
        <w:tab/>
      </w:r>
      <w:r w:rsidR="00511AB7" w:rsidRPr="00C06E94">
        <w:rPr>
          <w:rFonts w:asciiTheme="majorBidi" w:hAnsiTheme="majorBidi" w:cstheme="majorBidi"/>
          <w:b/>
          <w:bCs/>
          <w:smallCaps/>
          <w:u w:val="single"/>
          <w:rtl/>
        </w:rPr>
        <w:tab/>
      </w:r>
      <w:r w:rsidR="00511AB7" w:rsidRPr="00C06E94">
        <w:rPr>
          <w:rFonts w:asciiTheme="majorBidi" w:hAnsiTheme="majorBidi" w:cstheme="majorBidi"/>
          <w:b/>
          <w:bCs/>
          <w:smallCaps/>
          <w:u w:val="single"/>
          <w:rtl/>
        </w:rPr>
        <w:tab/>
      </w:r>
      <w:r w:rsidR="00511AB7" w:rsidRPr="00C06E94">
        <w:rPr>
          <w:rFonts w:asciiTheme="majorBidi" w:hAnsiTheme="majorBidi" w:cstheme="majorBidi"/>
          <w:b/>
          <w:bCs/>
          <w:smallCaps/>
          <w:u w:val="single"/>
          <w:rtl/>
        </w:rPr>
        <w:tab/>
      </w:r>
    </w:p>
    <w:p w14:paraId="47445942" w14:textId="376FA483" w:rsidR="00E357DA" w:rsidRPr="00C06E94" w:rsidRDefault="00E357DA" w:rsidP="00893AE3">
      <w:pPr>
        <w:pStyle w:val="ListParagraph"/>
        <w:numPr>
          <w:ilvl w:val="0"/>
          <w:numId w:val="2"/>
        </w:numPr>
        <w:spacing w:after="0" w:line="360" w:lineRule="auto"/>
        <w:ind w:right="26"/>
        <w:rPr>
          <w:rFonts w:asciiTheme="majorBidi" w:hAnsiTheme="majorBidi" w:cstheme="majorBidi"/>
        </w:rPr>
      </w:pPr>
      <w:r w:rsidRPr="00C06E94">
        <w:rPr>
          <w:rFonts w:asciiTheme="majorBidi" w:hAnsiTheme="majorBidi" w:cstheme="majorBidi"/>
        </w:rPr>
        <w:t>Research Excellence. Coller School of Management, Tel Aviv University (2019, 2020 - 2021)</w:t>
      </w:r>
    </w:p>
    <w:p w14:paraId="18189FA3" w14:textId="49AD32D8" w:rsidR="00372CDE" w:rsidRPr="00C06E94" w:rsidRDefault="00372CDE" w:rsidP="00893AE3">
      <w:pPr>
        <w:pStyle w:val="ListParagraph"/>
        <w:numPr>
          <w:ilvl w:val="0"/>
          <w:numId w:val="2"/>
        </w:numPr>
        <w:spacing w:after="0" w:line="360" w:lineRule="auto"/>
        <w:ind w:right="26"/>
        <w:rPr>
          <w:rFonts w:asciiTheme="majorBidi" w:hAnsiTheme="majorBidi" w:cstheme="majorBidi"/>
        </w:rPr>
      </w:pPr>
      <w:r w:rsidRPr="00C06E94">
        <w:rPr>
          <w:rFonts w:asciiTheme="majorBidi" w:hAnsiTheme="majorBidi" w:cstheme="majorBidi"/>
        </w:rPr>
        <w:t xml:space="preserve">Research opportunity award. </w:t>
      </w:r>
      <w:r w:rsidRPr="00C06E94">
        <w:rPr>
          <w:rFonts w:asciiTheme="majorBidi" w:hAnsiTheme="majorBidi" w:cstheme="majorBidi"/>
          <w:spacing w:val="-3"/>
        </w:rPr>
        <w:t xml:space="preserve">The American Red Cross, Russ Reid, and Wharton Customer Analytics Center (2012 – 2013) </w:t>
      </w:r>
    </w:p>
    <w:p w14:paraId="305C88A1" w14:textId="33C4986F" w:rsidR="00372CDE" w:rsidRPr="00C06E94" w:rsidRDefault="00E357DA" w:rsidP="00893AE3">
      <w:pPr>
        <w:pStyle w:val="ListParagraph"/>
        <w:numPr>
          <w:ilvl w:val="0"/>
          <w:numId w:val="2"/>
        </w:numPr>
        <w:spacing w:after="0" w:line="360" w:lineRule="auto"/>
        <w:ind w:right="26"/>
        <w:rPr>
          <w:rFonts w:asciiTheme="majorBidi" w:hAnsiTheme="majorBidi" w:cstheme="majorBidi"/>
        </w:rPr>
      </w:pPr>
      <w:r w:rsidRPr="00C06E94">
        <w:rPr>
          <w:rFonts w:asciiTheme="majorBidi" w:hAnsiTheme="majorBidi" w:cstheme="majorBidi"/>
        </w:rPr>
        <w:t>Abraham Golub Memorial Dissertation Proposal Prize. Robert H. Smith School of Business, University of Maryland, College Park (2009)</w:t>
      </w:r>
    </w:p>
    <w:p w14:paraId="490E5E4C" w14:textId="61BD0079" w:rsidR="00E357DA" w:rsidRPr="00C06E94" w:rsidRDefault="00E357DA" w:rsidP="00893AE3">
      <w:pPr>
        <w:pStyle w:val="ListParagraph"/>
        <w:numPr>
          <w:ilvl w:val="0"/>
          <w:numId w:val="2"/>
        </w:numPr>
        <w:spacing w:after="0" w:line="360" w:lineRule="auto"/>
        <w:ind w:right="26"/>
        <w:rPr>
          <w:rFonts w:asciiTheme="majorBidi" w:hAnsiTheme="majorBidi" w:cstheme="majorBidi"/>
        </w:rPr>
      </w:pPr>
      <w:r w:rsidRPr="00C06E94">
        <w:rPr>
          <w:rFonts w:asciiTheme="majorBidi" w:hAnsiTheme="majorBidi" w:cstheme="majorBidi"/>
        </w:rPr>
        <w:t>Dean's Fellowship for summer research. Robert H. Smith School of Business (2006 – 2010)</w:t>
      </w:r>
    </w:p>
    <w:p w14:paraId="12BB714B" w14:textId="3BF6164D" w:rsidR="00141545" w:rsidRPr="00C06E94" w:rsidRDefault="00141545" w:rsidP="00893AE3">
      <w:pPr>
        <w:spacing w:after="0" w:line="360" w:lineRule="auto"/>
        <w:ind w:right="26"/>
        <w:rPr>
          <w:rFonts w:asciiTheme="majorBidi" w:hAnsiTheme="majorBidi" w:cstheme="majorBidi"/>
        </w:rPr>
      </w:pPr>
    </w:p>
    <w:p w14:paraId="6AC24975" w14:textId="3FE7D012" w:rsidR="00141545" w:rsidRPr="00C06E94" w:rsidRDefault="00ED28C9" w:rsidP="00893AE3">
      <w:pPr>
        <w:spacing w:line="360" w:lineRule="auto"/>
        <w:ind w:right="26"/>
        <w:rPr>
          <w:rFonts w:asciiTheme="majorBidi" w:hAnsiTheme="majorBidi" w:cstheme="majorBidi"/>
          <w:b/>
          <w:bCs/>
          <w:smallCaps/>
          <w:u w:val="single"/>
        </w:rPr>
      </w:pPr>
      <w:r w:rsidRPr="00C06E94">
        <w:rPr>
          <w:rFonts w:asciiTheme="majorBidi" w:hAnsiTheme="majorBidi" w:cstheme="majorBidi"/>
          <w:b/>
          <w:bCs/>
          <w:smallCaps/>
          <w:u w:val="single"/>
        </w:rPr>
        <w:t xml:space="preserve">Selected </w:t>
      </w:r>
      <w:r w:rsidR="00141545" w:rsidRPr="00C06E94">
        <w:rPr>
          <w:rFonts w:asciiTheme="majorBidi" w:hAnsiTheme="majorBidi" w:cstheme="majorBidi"/>
          <w:b/>
          <w:bCs/>
          <w:smallCaps/>
          <w:u w:val="single"/>
        </w:rPr>
        <w:t>Grants</w:t>
      </w:r>
      <w:r w:rsidRPr="00C06E94">
        <w:rPr>
          <w:rFonts w:asciiTheme="majorBidi" w:hAnsiTheme="majorBidi" w:cstheme="majorBidi"/>
          <w:b/>
          <w:bCs/>
          <w:smallCaps/>
          <w:u w:val="single"/>
        </w:rPr>
        <w:tab/>
      </w:r>
      <w:r w:rsidR="00511AB7" w:rsidRPr="00C06E94">
        <w:rPr>
          <w:rFonts w:asciiTheme="majorBidi" w:hAnsiTheme="majorBidi" w:cstheme="majorBidi"/>
          <w:b/>
          <w:bCs/>
          <w:smallCaps/>
          <w:u w:val="single"/>
          <w:rtl/>
        </w:rPr>
        <w:tab/>
      </w:r>
      <w:r w:rsidR="00511AB7" w:rsidRPr="00C06E94">
        <w:rPr>
          <w:rFonts w:asciiTheme="majorBidi" w:hAnsiTheme="majorBidi" w:cstheme="majorBidi"/>
          <w:b/>
          <w:bCs/>
          <w:smallCaps/>
          <w:u w:val="single"/>
          <w:rtl/>
        </w:rPr>
        <w:tab/>
      </w:r>
      <w:r w:rsidR="00511AB7" w:rsidRPr="00C06E94">
        <w:rPr>
          <w:rFonts w:asciiTheme="majorBidi" w:hAnsiTheme="majorBidi" w:cstheme="majorBidi"/>
          <w:b/>
          <w:bCs/>
          <w:smallCaps/>
          <w:u w:val="single"/>
          <w:rtl/>
        </w:rPr>
        <w:tab/>
      </w:r>
      <w:r w:rsidR="00511AB7" w:rsidRPr="00C06E94">
        <w:rPr>
          <w:rFonts w:asciiTheme="majorBidi" w:hAnsiTheme="majorBidi" w:cstheme="majorBidi"/>
          <w:b/>
          <w:bCs/>
          <w:smallCaps/>
          <w:u w:val="single"/>
          <w:rtl/>
        </w:rPr>
        <w:tab/>
      </w:r>
      <w:r w:rsidR="00511AB7" w:rsidRPr="00C06E94">
        <w:rPr>
          <w:rFonts w:asciiTheme="majorBidi" w:hAnsiTheme="majorBidi" w:cstheme="majorBidi"/>
          <w:b/>
          <w:bCs/>
          <w:smallCaps/>
          <w:u w:val="single"/>
          <w:rtl/>
        </w:rPr>
        <w:tab/>
      </w:r>
      <w:r w:rsidR="00511AB7" w:rsidRPr="00C06E94">
        <w:rPr>
          <w:rFonts w:asciiTheme="majorBidi" w:hAnsiTheme="majorBidi" w:cstheme="majorBidi"/>
          <w:b/>
          <w:bCs/>
          <w:smallCaps/>
          <w:u w:val="single"/>
          <w:rtl/>
        </w:rPr>
        <w:tab/>
      </w:r>
      <w:r w:rsidR="00511AB7" w:rsidRPr="00C06E94">
        <w:rPr>
          <w:rFonts w:asciiTheme="majorBidi" w:hAnsiTheme="majorBidi" w:cstheme="majorBidi"/>
          <w:b/>
          <w:bCs/>
          <w:smallCaps/>
          <w:u w:val="single"/>
          <w:rtl/>
        </w:rPr>
        <w:tab/>
      </w:r>
      <w:r w:rsidR="00511AB7" w:rsidRPr="00C06E94">
        <w:rPr>
          <w:rFonts w:asciiTheme="majorBidi" w:hAnsiTheme="majorBidi" w:cstheme="majorBidi"/>
          <w:b/>
          <w:bCs/>
          <w:smallCaps/>
          <w:u w:val="single"/>
          <w:rtl/>
        </w:rPr>
        <w:tab/>
      </w:r>
      <w:r w:rsidR="00511AB7" w:rsidRPr="00C06E94">
        <w:rPr>
          <w:rFonts w:asciiTheme="majorBidi" w:hAnsiTheme="majorBidi" w:cstheme="majorBidi"/>
          <w:b/>
          <w:bCs/>
          <w:smallCaps/>
          <w:u w:val="single"/>
          <w:rtl/>
        </w:rPr>
        <w:tab/>
      </w:r>
    </w:p>
    <w:p w14:paraId="1DB9E944" w14:textId="18C1B98F" w:rsidR="00FB33C1" w:rsidRPr="00C06E94" w:rsidRDefault="00FB33C1" w:rsidP="00893AE3">
      <w:pPr>
        <w:pStyle w:val="DataField11pt-Single"/>
        <w:numPr>
          <w:ilvl w:val="0"/>
          <w:numId w:val="1"/>
        </w:numPr>
        <w:spacing w:line="360" w:lineRule="auto"/>
        <w:ind w:right="26"/>
        <w:rPr>
          <w:rFonts w:asciiTheme="majorBidi" w:hAnsiTheme="majorBidi" w:cstheme="majorBidi"/>
          <w:szCs w:val="22"/>
        </w:rPr>
      </w:pPr>
      <w:proofErr w:type="spellStart"/>
      <w:r w:rsidRPr="00C06E94">
        <w:rPr>
          <w:rFonts w:asciiTheme="majorBidi" w:hAnsiTheme="majorBidi" w:cstheme="majorBidi"/>
          <w:szCs w:val="22"/>
        </w:rPr>
        <w:t>Muchni</w:t>
      </w:r>
      <w:r w:rsidR="00C566DC" w:rsidRPr="00C06E94">
        <w:rPr>
          <w:rFonts w:asciiTheme="majorBidi" w:hAnsiTheme="majorBidi" w:cstheme="majorBidi"/>
          <w:szCs w:val="22"/>
          <w:lang w:bidi="he-IL"/>
        </w:rPr>
        <w:t>c</w:t>
      </w:r>
      <w:proofErr w:type="spellEnd"/>
      <w:r w:rsidRPr="00C06E94">
        <w:rPr>
          <w:rFonts w:asciiTheme="majorBidi" w:hAnsiTheme="majorBidi" w:cstheme="majorBidi"/>
          <w:szCs w:val="22"/>
        </w:rPr>
        <w:t xml:space="preserve"> L., and </w:t>
      </w:r>
      <w:r w:rsidRPr="00C06E94">
        <w:rPr>
          <w:rFonts w:asciiTheme="majorBidi" w:hAnsiTheme="majorBidi" w:cstheme="majorBidi"/>
          <w:b/>
          <w:bCs/>
          <w:szCs w:val="22"/>
        </w:rPr>
        <w:t>Yahav I.</w:t>
      </w:r>
      <w:r w:rsidRPr="00C06E94">
        <w:rPr>
          <w:rFonts w:asciiTheme="majorBidi" w:hAnsiTheme="majorBidi" w:cstheme="majorBidi"/>
          <w:szCs w:val="22"/>
        </w:rPr>
        <w:t xml:space="preserve"> (2022-2023). </w:t>
      </w:r>
      <w:r w:rsidR="00C566DC" w:rsidRPr="00C06E94">
        <w:rPr>
          <w:rFonts w:asciiTheme="majorBidi" w:hAnsiTheme="majorBidi" w:cstheme="majorBidi"/>
          <w:szCs w:val="22"/>
        </w:rPr>
        <w:t xml:space="preserve">Construction </w:t>
      </w:r>
      <w:r w:rsidR="00A04124" w:rsidRPr="00C06E94">
        <w:rPr>
          <w:rFonts w:asciiTheme="majorBidi" w:hAnsiTheme="majorBidi" w:cstheme="majorBidi"/>
          <w:szCs w:val="22"/>
        </w:rPr>
        <w:t xml:space="preserve">And Accessibility of </w:t>
      </w:r>
      <w:r w:rsidR="00134B9F" w:rsidRPr="00C06E94">
        <w:rPr>
          <w:rFonts w:asciiTheme="majorBidi" w:hAnsiTheme="majorBidi" w:cstheme="majorBidi"/>
          <w:szCs w:val="22"/>
        </w:rPr>
        <w:t>a</w:t>
      </w:r>
      <w:r w:rsidR="00A04124" w:rsidRPr="00C06E94">
        <w:rPr>
          <w:rFonts w:asciiTheme="majorBidi" w:hAnsiTheme="majorBidi" w:cstheme="majorBidi"/>
          <w:szCs w:val="22"/>
        </w:rPr>
        <w:t xml:space="preserve"> Legal Database </w:t>
      </w:r>
      <w:proofErr w:type="gramStart"/>
      <w:r w:rsidR="00A04124" w:rsidRPr="00C06E94">
        <w:rPr>
          <w:rFonts w:asciiTheme="majorBidi" w:hAnsiTheme="majorBidi" w:cstheme="majorBidi"/>
          <w:szCs w:val="22"/>
        </w:rPr>
        <w:t>And</w:t>
      </w:r>
      <w:proofErr w:type="gramEnd"/>
      <w:r w:rsidR="00A04124" w:rsidRPr="00C06E94">
        <w:rPr>
          <w:rFonts w:asciiTheme="majorBidi" w:hAnsiTheme="majorBidi" w:cstheme="majorBidi"/>
          <w:szCs w:val="22"/>
        </w:rPr>
        <w:t xml:space="preserve"> Development Of A Language Model For The Field Of Law</w:t>
      </w:r>
      <w:r w:rsidR="00C566DC" w:rsidRPr="00C06E94">
        <w:rPr>
          <w:rFonts w:asciiTheme="majorBidi" w:hAnsiTheme="majorBidi" w:cstheme="majorBidi"/>
          <w:szCs w:val="22"/>
        </w:rPr>
        <w:t xml:space="preserve">. </w:t>
      </w:r>
      <w:r w:rsidR="00C566DC" w:rsidRPr="00C06E94">
        <w:rPr>
          <w:rFonts w:asciiTheme="majorBidi" w:hAnsiTheme="majorBidi" w:cstheme="majorBidi"/>
          <w:i/>
          <w:iCs/>
          <w:szCs w:val="22"/>
        </w:rPr>
        <w:t>Israel Innovation Authority</w:t>
      </w:r>
      <w:r w:rsidR="00C566DC" w:rsidRPr="00C06E94">
        <w:rPr>
          <w:rFonts w:asciiTheme="majorBidi" w:hAnsiTheme="majorBidi" w:cstheme="majorBidi"/>
          <w:szCs w:val="22"/>
        </w:rPr>
        <w:t xml:space="preserve"> (NIS 520,000)</w:t>
      </w:r>
    </w:p>
    <w:p w14:paraId="6C08AF87" w14:textId="22DD690D" w:rsidR="00455E87" w:rsidRPr="00C06E94" w:rsidRDefault="00455E87" w:rsidP="00893AE3">
      <w:pPr>
        <w:pStyle w:val="DataField11pt-Single"/>
        <w:numPr>
          <w:ilvl w:val="0"/>
          <w:numId w:val="1"/>
        </w:numPr>
        <w:spacing w:line="360" w:lineRule="auto"/>
        <w:ind w:right="26"/>
        <w:rPr>
          <w:rFonts w:asciiTheme="majorBidi" w:hAnsiTheme="majorBidi" w:cstheme="majorBidi"/>
          <w:szCs w:val="22"/>
        </w:rPr>
      </w:pPr>
      <w:proofErr w:type="spellStart"/>
      <w:r w:rsidRPr="00C06E94">
        <w:rPr>
          <w:rFonts w:asciiTheme="majorBidi" w:hAnsiTheme="majorBidi" w:cstheme="majorBidi"/>
          <w:szCs w:val="22"/>
        </w:rPr>
        <w:t>Teeni</w:t>
      </w:r>
      <w:proofErr w:type="spellEnd"/>
      <w:r w:rsidRPr="00C06E94">
        <w:rPr>
          <w:rFonts w:asciiTheme="majorBidi" w:hAnsiTheme="majorBidi" w:cstheme="majorBidi"/>
          <w:szCs w:val="22"/>
        </w:rPr>
        <w:t xml:space="preserve"> D., </w:t>
      </w:r>
      <w:r w:rsidRPr="00C06E94">
        <w:rPr>
          <w:rFonts w:asciiTheme="majorBidi" w:hAnsiTheme="majorBidi" w:cstheme="majorBidi"/>
          <w:b/>
          <w:bCs/>
          <w:szCs w:val="22"/>
        </w:rPr>
        <w:t>Yahav I</w:t>
      </w:r>
      <w:r w:rsidRPr="00C06E94">
        <w:rPr>
          <w:rFonts w:asciiTheme="majorBidi" w:hAnsiTheme="majorBidi" w:cstheme="majorBidi"/>
          <w:szCs w:val="22"/>
        </w:rPr>
        <w:t xml:space="preserve">., and Mann Y. (2022-2024). Characterization </w:t>
      </w:r>
      <w:r w:rsidR="00C60169" w:rsidRPr="00C06E94">
        <w:rPr>
          <w:rFonts w:asciiTheme="majorBidi" w:hAnsiTheme="majorBidi" w:cstheme="majorBidi"/>
          <w:szCs w:val="22"/>
          <w:lang w:bidi="he-IL"/>
        </w:rPr>
        <w:t>o</w:t>
      </w:r>
      <w:r w:rsidR="00A04124" w:rsidRPr="00C06E94">
        <w:rPr>
          <w:rFonts w:asciiTheme="majorBidi" w:hAnsiTheme="majorBidi" w:cstheme="majorBidi"/>
          <w:szCs w:val="22"/>
        </w:rPr>
        <w:t xml:space="preserve">f a Psychological Profile </w:t>
      </w:r>
      <w:r w:rsidR="006F78A8" w:rsidRPr="00C06E94">
        <w:rPr>
          <w:rFonts w:asciiTheme="majorBidi" w:hAnsiTheme="majorBidi" w:cstheme="majorBidi"/>
          <w:szCs w:val="22"/>
        </w:rPr>
        <w:t>from</w:t>
      </w:r>
      <w:r w:rsidR="00A04124" w:rsidRPr="00C06E94">
        <w:rPr>
          <w:rFonts w:asciiTheme="majorBidi" w:hAnsiTheme="majorBidi" w:cstheme="majorBidi"/>
          <w:szCs w:val="22"/>
        </w:rPr>
        <w:t xml:space="preserve"> Digital Footprints</w:t>
      </w:r>
      <w:r w:rsidRPr="00C06E94">
        <w:rPr>
          <w:rFonts w:asciiTheme="majorBidi" w:hAnsiTheme="majorBidi" w:cstheme="majorBidi"/>
          <w:szCs w:val="22"/>
        </w:rPr>
        <w:t xml:space="preserve">. </w:t>
      </w:r>
      <w:r w:rsidRPr="00C06E94">
        <w:rPr>
          <w:rFonts w:asciiTheme="majorBidi" w:hAnsiTheme="majorBidi" w:cstheme="majorBidi"/>
          <w:i/>
          <w:iCs/>
          <w:szCs w:val="22"/>
          <w:lang w:bidi="he-IL"/>
        </w:rPr>
        <w:t>Israel’s Ministry of Defense (MAF’AT)</w:t>
      </w:r>
      <w:r w:rsidRPr="00C06E94">
        <w:rPr>
          <w:rFonts w:asciiTheme="majorBidi" w:hAnsiTheme="majorBidi" w:cstheme="majorBidi"/>
          <w:szCs w:val="22"/>
          <w:lang w:bidi="he-IL"/>
        </w:rPr>
        <w:t xml:space="preserve"> (</w:t>
      </w:r>
      <w:r w:rsidR="00D81377" w:rsidRPr="00C06E94">
        <w:rPr>
          <w:rFonts w:asciiTheme="majorBidi" w:hAnsiTheme="majorBidi" w:cstheme="majorBidi" w:hint="cs"/>
          <w:szCs w:val="22"/>
          <w:rtl/>
          <w:lang w:bidi="he-IL"/>
        </w:rPr>
        <w:t>647</w:t>
      </w:r>
      <w:r w:rsidR="00D81377" w:rsidRPr="00C06E94">
        <w:rPr>
          <w:rFonts w:asciiTheme="majorBidi" w:hAnsiTheme="majorBidi" w:cstheme="majorBidi"/>
          <w:szCs w:val="22"/>
          <w:lang w:bidi="he-IL"/>
        </w:rPr>
        <w:t>,500 NIS</w:t>
      </w:r>
      <w:r w:rsidRPr="00C06E94">
        <w:rPr>
          <w:rFonts w:asciiTheme="majorBidi" w:hAnsiTheme="majorBidi" w:cstheme="majorBidi"/>
          <w:szCs w:val="22"/>
          <w:lang w:bidi="he-IL"/>
        </w:rPr>
        <w:t>)</w:t>
      </w:r>
      <w:r w:rsidR="001139B9" w:rsidRPr="00C06E94">
        <w:rPr>
          <w:rFonts w:asciiTheme="majorBidi" w:hAnsiTheme="majorBidi" w:cstheme="majorBidi"/>
          <w:szCs w:val="22"/>
          <w:lang w:bidi="he-IL"/>
        </w:rPr>
        <w:t>.</w:t>
      </w:r>
    </w:p>
    <w:p w14:paraId="570298CB" w14:textId="49415FE5" w:rsidR="00AB1071" w:rsidRPr="00C06E94" w:rsidRDefault="00AB1071" w:rsidP="00893AE3">
      <w:pPr>
        <w:pStyle w:val="DataField11pt-Single"/>
        <w:numPr>
          <w:ilvl w:val="0"/>
          <w:numId w:val="1"/>
        </w:numPr>
        <w:spacing w:line="360" w:lineRule="auto"/>
        <w:ind w:right="26"/>
        <w:rPr>
          <w:rFonts w:asciiTheme="majorBidi" w:hAnsiTheme="majorBidi" w:cstheme="majorBidi"/>
          <w:szCs w:val="22"/>
        </w:rPr>
      </w:pPr>
      <w:r w:rsidRPr="00C06E94">
        <w:rPr>
          <w:rFonts w:asciiTheme="majorBidi" w:hAnsiTheme="majorBidi" w:cstheme="majorBidi"/>
          <w:b/>
          <w:bCs/>
          <w:szCs w:val="22"/>
        </w:rPr>
        <w:t>Yahav I</w:t>
      </w:r>
      <w:r w:rsidRPr="00C06E94">
        <w:rPr>
          <w:rFonts w:asciiTheme="majorBidi" w:hAnsiTheme="majorBidi" w:cstheme="majorBidi"/>
          <w:szCs w:val="22"/>
        </w:rPr>
        <w:t>., Bar-Siman-Tov</w:t>
      </w:r>
      <w:r w:rsidR="003D104D" w:rsidRPr="00C06E94">
        <w:rPr>
          <w:rFonts w:asciiTheme="majorBidi" w:hAnsiTheme="majorBidi" w:cstheme="majorBidi"/>
          <w:szCs w:val="22"/>
        </w:rPr>
        <w:t xml:space="preserve"> I. (2021-2023). Developing Hebrew Legal and Legislative NLP Tools: Focus on Detection of Contextual Anomalies. </w:t>
      </w:r>
      <w:r w:rsidR="003D104D" w:rsidRPr="00C06E94">
        <w:rPr>
          <w:rFonts w:asciiTheme="majorBidi" w:hAnsiTheme="majorBidi" w:cstheme="majorBidi"/>
          <w:i/>
          <w:iCs/>
          <w:szCs w:val="22"/>
        </w:rPr>
        <w:t>Ministry of Science and Technology</w:t>
      </w:r>
      <w:r w:rsidR="003D104D" w:rsidRPr="00C06E94">
        <w:rPr>
          <w:rFonts w:asciiTheme="majorBidi" w:hAnsiTheme="majorBidi" w:cstheme="majorBidi"/>
          <w:szCs w:val="22"/>
        </w:rPr>
        <w:t xml:space="preserve"> (650,000 NIS).</w:t>
      </w:r>
    </w:p>
    <w:p w14:paraId="52BFAF55" w14:textId="790D0B1F" w:rsidR="003D104D" w:rsidRPr="00C06E94" w:rsidRDefault="003D104D" w:rsidP="00893AE3">
      <w:pPr>
        <w:pStyle w:val="DataField11pt-Single"/>
        <w:numPr>
          <w:ilvl w:val="0"/>
          <w:numId w:val="1"/>
        </w:numPr>
        <w:spacing w:line="360" w:lineRule="auto"/>
        <w:ind w:right="26"/>
        <w:rPr>
          <w:rFonts w:asciiTheme="majorBidi" w:hAnsiTheme="majorBidi" w:cstheme="majorBidi"/>
          <w:szCs w:val="22"/>
        </w:rPr>
      </w:pPr>
      <w:r w:rsidRPr="00C06E94">
        <w:rPr>
          <w:rFonts w:asciiTheme="majorBidi" w:hAnsiTheme="majorBidi" w:cstheme="majorBidi"/>
          <w:szCs w:val="22"/>
        </w:rPr>
        <w:t xml:space="preserve">Mann Y., Schwartz D., and </w:t>
      </w:r>
      <w:r w:rsidRPr="00C06E94">
        <w:rPr>
          <w:rFonts w:asciiTheme="majorBidi" w:hAnsiTheme="majorBidi" w:cstheme="majorBidi"/>
          <w:b/>
          <w:bCs/>
          <w:szCs w:val="22"/>
        </w:rPr>
        <w:t>Yahav I</w:t>
      </w:r>
      <w:r w:rsidRPr="00C06E94">
        <w:rPr>
          <w:rFonts w:asciiTheme="majorBidi" w:hAnsiTheme="majorBidi" w:cstheme="majorBidi"/>
          <w:szCs w:val="22"/>
        </w:rPr>
        <w:t>. (2021-2023). Analysis of Behavioral Patterns of Islamic Influencers (‘</w:t>
      </w:r>
      <w:proofErr w:type="spellStart"/>
      <w:proofErr w:type="gramStart"/>
      <w:r w:rsidRPr="00C06E94">
        <w:rPr>
          <w:rFonts w:asciiTheme="majorBidi" w:hAnsiTheme="majorBidi" w:cstheme="majorBidi"/>
          <w:szCs w:val="22"/>
        </w:rPr>
        <w:t>Du‘</w:t>
      </w:r>
      <w:proofErr w:type="gramEnd"/>
      <w:r w:rsidRPr="00C06E94">
        <w:rPr>
          <w:rFonts w:asciiTheme="majorBidi" w:hAnsiTheme="majorBidi" w:cstheme="majorBidi"/>
          <w:szCs w:val="22"/>
        </w:rPr>
        <w:t>āh</w:t>
      </w:r>
      <w:proofErr w:type="spellEnd"/>
      <w:r w:rsidRPr="00C06E94">
        <w:rPr>
          <w:rFonts w:asciiTheme="majorBidi" w:hAnsiTheme="majorBidi" w:cstheme="majorBidi"/>
          <w:szCs w:val="22"/>
        </w:rPr>
        <w:t xml:space="preserve">’ ) in the </w:t>
      </w:r>
      <w:proofErr w:type="spellStart"/>
      <w:r w:rsidRPr="00C06E94">
        <w:rPr>
          <w:rFonts w:asciiTheme="majorBidi" w:hAnsiTheme="majorBidi" w:cstheme="majorBidi"/>
          <w:szCs w:val="22"/>
        </w:rPr>
        <w:t>DarkNet</w:t>
      </w:r>
      <w:proofErr w:type="spellEnd"/>
      <w:r w:rsidRPr="00C06E94">
        <w:rPr>
          <w:rFonts w:asciiTheme="majorBidi" w:hAnsiTheme="majorBidi" w:cstheme="majorBidi"/>
          <w:szCs w:val="22"/>
        </w:rPr>
        <w:t xml:space="preserve">. </w:t>
      </w:r>
      <w:r w:rsidRPr="00C06E94">
        <w:rPr>
          <w:rFonts w:asciiTheme="majorBidi" w:hAnsiTheme="majorBidi" w:cstheme="majorBidi"/>
          <w:i/>
          <w:iCs/>
          <w:szCs w:val="22"/>
        </w:rPr>
        <w:t>Ministry of Science and Technology</w:t>
      </w:r>
      <w:r w:rsidRPr="00C06E94">
        <w:rPr>
          <w:rFonts w:asciiTheme="majorBidi" w:hAnsiTheme="majorBidi" w:cstheme="majorBidi"/>
          <w:szCs w:val="22"/>
        </w:rPr>
        <w:t xml:space="preserve"> (300,000 NIS).</w:t>
      </w:r>
    </w:p>
    <w:p w14:paraId="302CAA6D" w14:textId="6EB7D5FD" w:rsidR="00AB1071" w:rsidRPr="00C06E94" w:rsidRDefault="00AB1071" w:rsidP="00893AE3">
      <w:pPr>
        <w:pStyle w:val="DataField11pt-Single"/>
        <w:numPr>
          <w:ilvl w:val="0"/>
          <w:numId w:val="1"/>
        </w:numPr>
        <w:spacing w:line="360" w:lineRule="auto"/>
        <w:ind w:right="26"/>
        <w:rPr>
          <w:rFonts w:asciiTheme="majorBidi" w:hAnsiTheme="majorBidi" w:cstheme="majorBidi"/>
          <w:szCs w:val="22"/>
        </w:rPr>
      </w:pPr>
      <w:proofErr w:type="spellStart"/>
      <w:r w:rsidRPr="00C06E94">
        <w:rPr>
          <w:rFonts w:asciiTheme="majorBidi" w:hAnsiTheme="majorBidi" w:cstheme="majorBidi"/>
          <w:szCs w:val="22"/>
        </w:rPr>
        <w:t>Teeni</w:t>
      </w:r>
      <w:proofErr w:type="spellEnd"/>
      <w:r w:rsidRPr="00C06E94">
        <w:rPr>
          <w:rFonts w:asciiTheme="majorBidi" w:hAnsiTheme="majorBidi" w:cstheme="majorBidi"/>
          <w:szCs w:val="22"/>
        </w:rPr>
        <w:t xml:space="preserve"> D., Schwartz D., and </w:t>
      </w:r>
      <w:r w:rsidRPr="00C06E94">
        <w:rPr>
          <w:rFonts w:asciiTheme="majorBidi" w:hAnsiTheme="majorBidi" w:cstheme="majorBidi"/>
          <w:b/>
          <w:bCs/>
          <w:szCs w:val="22"/>
        </w:rPr>
        <w:t>Yahav I</w:t>
      </w:r>
      <w:r w:rsidRPr="00C06E94">
        <w:rPr>
          <w:rFonts w:asciiTheme="majorBidi" w:hAnsiTheme="majorBidi" w:cstheme="majorBidi"/>
          <w:szCs w:val="22"/>
        </w:rPr>
        <w:t xml:space="preserve">. (2019-2020). Towards Higher Accuracy of Behavioral Big Data Analysis: A Qualitatively Augmented Hierarchical Classifier Design Method. </w:t>
      </w:r>
      <w:r w:rsidR="003D104D" w:rsidRPr="00C06E94">
        <w:rPr>
          <w:rFonts w:asciiTheme="majorBidi" w:hAnsiTheme="majorBidi" w:cstheme="majorBidi"/>
          <w:i/>
          <w:iCs/>
          <w:szCs w:val="22"/>
        </w:rPr>
        <w:t xml:space="preserve">The </w:t>
      </w:r>
      <w:proofErr w:type="spellStart"/>
      <w:r w:rsidR="003D104D" w:rsidRPr="00C06E94">
        <w:rPr>
          <w:rFonts w:asciiTheme="majorBidi" w:hAnsiTheme="majorBidi" w:cstheme="majorBidi"/>
          <w:i/>
          <w:iCs/>
          <w:szCs w:val="22"/>
        </w:rPr>
        <w:t>Blavatnik</w:t>
      </w:r>
      <w:proofErr w:type="spellEnd"/>
      <w:r w:rsidR="003D104D" w:rsidRPr="00C06E94">
        <w:rPr>
          <w:rFonts w:asciiTheme="majorBidi" w:hAnsiTheme="majorBidi" w:cstheme="majorBidi"/>
          <w:i/>
          <w:iCs/>
          <w:szCs w:val="22"/>
        </w:rPr>
        <w:t xml:space="preserve"> Interdisciplinary Cyber Research Center</w:t>
      </w:r>
      <w:r w:rsidR="003D104D" w:rsidRPr="00C06E94">
        <w:rPr>
          <w:rFonts w:asciiTheme="majorBidi" w:hAnsiTheme="majorBidi" w:cstheme="majorBidi"/>
          <w:szCs w:val="22"/>
        </w:rPr>
        <w:t xml:space="preserve"> (560,000 NIS).</w:t>
      </w:r>
    </w:p>
    <w:p w14:paraId="3C92F422" w14:textId="5CA435BC" w:rsidR="00AB1071" w:rsidRPr="00C06E94" w:rsidRDefault="00AB1071" w:rsidP="00893AE3">
      <w:pPr>
        <w:pStyle w:val="DataField11pt-Single"/>
        <w:numPr>
          <w:ilvl w:val="0"/>
          <w:numId w:val="1"/>
        </w:numPr>
        <w:spacing w:line="360" w:lineRule="auto"/>
        <w:ind w:right="26"/>
        <w:rPr>
          <w:rFonts w:asciiTheme="majorBidi" w:hAnsiTheme="majorBidi" w:cstheme="majorBidi"/>
          <w:szCs w:val="22"/>
        </w:rPr>
      </w:pPr>
      <w:r w:rsidRPr="00C06E94">
        <w:rPr>
          <w:rFonts w:asciiTheme="majorBidi" w:hAnsiTheme="majorBidi" w:cstheme="majorBidi"/>
          <w:b/>
          <w:bCs/>
          <w:szCs w:val="22"/>
        </w:rPr>
        <w:t>Yahav I.</w:t>
      </w:r>
      <w:r w:rsidRPr="00C06E94">
        <w:rPr>
          <w:rFonts w:asciiTheme="majorBidi" w:hAnsiTheme="majorBidi" w:cstheme="majorBidi"/>
          <w:szCs w:val="22"/>
        </w:rPr>
        <w:t xml:space="preserve"> (2020-2021). Predicting Psychological Profiles from a Digital Footprints via a Qualitatively Augmented Classifier. </w:t>
      </w:r>
      <w:r w:rsidRPr="00C06E94">
        <w:rPr>
          <w:rFonts w:asciiTheme="majorBidi" w:hAnsiTheme="majorBidi" w:cstheme="majorBidi"/>
          <w:i/>
          <w:iCs/>
          <w:szCs w:val="22"/>
        </w:rPr>
        <w:t>The Coller Foundation</w:t>
      </w:r>
      <w:r w:rsidRPr="00C06E94">
        <w:rPr>
          <w:rFonts w:asciiTheme="majorBidi" w:hAnsiTheme="majorBidi" w:cstheme="majorBidi"/>
          <w:szCs w:val="22"/>
        </w:rPr>
        <w:t xml:space="preserve">. </w:t>
      </w:r>
      <w:r w:rsidR="00ED28C9" w:rsidRPr="00C06E94">
        <w:rPr>
          <w:rFonts w:asciiTheme="majorBidi" w:hAnsiTheme="majorBidi" w:cstheme="majorBidi"/>
          <w:szCs w:val="22"/>
        </w:rPr>
        <w:t>(130,000 N</w:t>
      </w:r>
      <w:r w:rsidR="00047A7C" w:rsidRPr="00C06E94">
        <w:rPr>
          <w:rFonts w:asciiTheme="majorBidi" w:hAnsiTheme="majorBidi" w:cstheme="majorBidi"/>
          <w:szCs w:val="22"/>
        </w:rPr>
        <w:t>I</w:t>
      </w:r>
      <w:r w:rsidR="00ED28C9" w:rsidRPr="00C06E94">
        <w:rPr>
          <w:rFonts w:asciiTheme="majorBidi" w:hAnsiTheme="majorBidi" w:cstheme="majorBidi"/>
          <w:szCs w:val="22"/>
        </w:rPr>
        <w:t>S)</w:t>
      </w:r>
    </w:p>
    <w:p w14:paraId="6CACA2B4" w14:textId="68F409CA" w:rsidR="00AB1071" w:rsidRPr="00C06E94" w:rsidRDefault="00AB1071" w:rsidP="00893AE3">
      <w:pPr>
        <w:pStyle w:val="DataField11pt-Single"/>
        <w:numPr>
          <w:ilvl w:val="0"/>
          <w:numId w:val="1"/>
        </w:numPr>
        <w:spacing w:line="360" w:lineRule="auto"/>
        <w:ind w:right="26"/>
        <w:rPr>
          <w:rFonts w:asciiTheme="majorBidi" w:hAnsiTheme="majorBidi" w:cstheme="majorBidi"/>
          <w:szCs w:val="22"/>
        </w:rPr>
      </w:pPr>
      <w:r w:rsidRPr="00C06E94">
        <w:rPr>
          <w:rFonts w:asciiTheme="majorBidi" w:hAnsiTheme="majorBidi" w:cstheme="majorBidi"/>
          <w:b/>
          <w:bCs/>
          <w:szCs w:val="22"/>
        </w:rPr>
        <w:t>Yahav I</w:t>
      </w:r>
      <w:r w:rsidRPr="00C06E94">
        <w:rPr>
          <w:rFonts w:asciiTheme="majorBidi" w:hAnsiTheme="majorBidi" w:cstheme="majorBidi"/>
          <w:szCs w:val="22"/>
        </w:rPr>
        <w:t xml:space="preserve">., Sela A., and Bar-Siman-Tov I. (2019-2021). Ethical Risks in Digital Devices: A Data-Science Approach. </w:t>
      </w:r>
      <w:r w:rsidRPr="00C06E94">
        <w:rPr>
          <w:rFonts w:asciiTheme="majorBidi" w:hAnsiTheme="majorBidi" w:cstheme="majorBidi"/>
          <w:i/>
          <w:iCs/>
          <w:szCs w:val="22"/>
        </w:rPr>
        <w:t xml:space="preserve">Ministry of Science and Technology </w:t>
      </w:r>
      <w:r w:rsidR="003D104D" w:rsidRPr="00C06E94">
        <w:rPr>
          <w:rFonts w:asciiTheme="majorBidi" w:hAnsiTheme="majorBidi" w:cstheme="majorBidi"/>
          <w:i/>
          <w:iCs/>
          <w:szCs w:val="22"/>
        </w:rPr>
        <w:t>Ministry of Science and Technology</w:t>
      </w:r>
      <w:r w:rsidR="003D104D" w:rsidRPr="00C06E94">
        <w:rPr>
          <w:rFonts w:asciiTheme="majorBidi" w:hAnsiTheme="majorBidi" w:cstheme="majorBidi"/>
          <w:szCs w:val="22"/>
        </w:rPr>
        <w:t xml:space="preserve"> (450,000 NIS).</w:t>
      </w:r>
    </w:p>
    <w:p w14:paraId="75286724" w14:textId="2A09CB56" w:rsidR="0066223E" w:rsidRPr="00C06E94" w:rsidRDefault="0066223E" w:rsidP="0066223E">
      <w:pPr>
        <w:pStyle w:val="DataField11pt-Single"/>
        <w:spacing w:line="360" w:lineRule="auto"/>
        <w:ind w:left="360" w:right="26"/>
        <w:rPr>
          <w:rFonts w:asciiTheme="majorBidi" w:hAnsiTheme="majorBidi" w:cstheme="majorBidi"/>
          <w:b/>
          <w:bCs/>
          <w:szCs w:val="22"/>
        </w:rPr>
      </w:pPr>
    </w:p>
    <w:p w14:paraId="54CA7470" w14:textId="00968F3E" w:rsidR="0066223E" w:rsidRPr="00C06E94" w:rsidRDefault="0066223E" w:rsidP="004423BF">
      <w:pPr>
        <w:pStyle w:val="DataField11pt-Single"/>
        <w:spacing w:line="360" w:lineRule="auto"/>
        <w:ind w:right="26"/>
        <w:rPr>
          <w:rFonts w:asciiTheme="majorBidi" w:hAnsiTheme="majorBidi" w:cstheme="majorBidi"/>
          <w:b/>
          <w:bCs/>
          <w:smallCaps/>
          <w:u w:val="single"/>
        </w:rPr>
      </w:pPr>
      <w:r w:rsidRPr="00C06E94">
        <w:rPr>
          <w:rFonts w:asciiTheme="majorBidi" w:hAnsiTheme="majorBidi" w:cstheme="majorBidi"/>
          <w:b/>
          <w:bCs/>
          <w:smallCaps/>
          <w:u w:val="single"/>
        </w:rPr>
        <w:t>Graduate students</w:t>
      </w:r>
      <w:r w:rsidRPr="00C06E94">
        <w:rPr>
          <w:rFonts w:asciiTheme="majorBidi" w:hAnsiTheme="majorBidi" w:cstheme="majorBidi"/>
          <w:b/>
          <w:bCs/>
          <w:smallCaps/>
          <w:u w:val="single"/>
        </w:rPr>
        <w:tab/>
      </w:r>
      <w:r w:rsidRPr="00C06E94">
        <w:rPr>
          <w:rFonts w:asciiTheme="majorBidi" w:hAnsiTheme="majorBidi" w:cstheme="majorBidi"/>
          <w:b/>
          <w:bCs/>
          <w:smallCaps/>
          <w:u w:val="single"/>
          <w:rtl/>
        </w:rPr>
        <w:tab/>
      </w:r>
      <w:r w:rsidRPr="00C06E94">
        <w:rPr>
          <w:rFonts w:asciiTheme="majorBidi" w:hAnsiTheme="majorBidi" w:cstheme="majorBidi"/>
          <w:b/>
          <w:bCs/>
          <w:smallCaps/>
          <w:u w:val="single"/>
          <w:rtl/>
        </w:rPr>
        <w:tab/>
      </w:r>
      <w:r w:rsidRPr="00C06E94">
        <w:rPr>
          <w:rFonts w:asciiTheme="majorBidi" w:hAnsiTheme="majorBidi" w:cstheme="majorBidi"/>
          <w:b/>
          <w:bCs/>
          <w:smallCaps/>
          <w:u w:val="single"/>
          <w:rtl/>
        </w:rPr>
        <w:tab/>
      </w:r>
      <w:r w:rsidRPr="00C06E94">
        <w:rPr>
          <w:rFonts w:asciiTheme="majorBidi" w:hAnsiTheme="majorBidi" w:cstheme="majorBidi"/>
          <w:b/>
          <w:bCs/>
          <w:smallCaps/>
          <w:u w:val="single"/>
          <w:rtl/>
        </w:rPr>
        <w:tab/>
      </w:r>
      <w:r w:rsidRPr="00C06E94">
        <w:rPr>
          <w:rFonts w:asciiTheme="majorBidi" w:hAnsiTheme="majorBidi" w:cstheme="majorBidi"/>
          <w:b/>
          <w:bCs/>
          <w:smallCaps/>
          <w:u w:val="single"/>
          <w:rtl/>
        </w:rPr>
        <w:tab/>
      </w:r>
      <w:r w:rsidRPr="00C06E94">
        <w:rPr>
          <w:rFonts w:asciiTheme="majorBidi" w:hAnsiTheme="majorBidi" w:cstheme="majorBidi"/>
          <w:b/>
          <w:bCs/>
          <w:smallCaps/>
          <w:u w:val="single"/>
          <w:rtl/>
        </w:rPr>
        <w:tab/>
      </w:r>
      <w:r w:rsidRPr="00C06E94">
        <w:rPr>
          <w:rFonts w:asciiTheme="majorBidi" w:hAnsiTheme="majorBidi" w:cstheme="majorBidi"/>
          <w:b/>
          <w:bCs/>
          <w:smallCaps/>
          <w:u w:val="single"/>
          <w:rtl/>
        </w:rPr>
        <w:tab/>
      </w:r>
      <w:r w:rsidRPr="00C06E94">
        <w:rPr>
          <w:rFonts w:asciiTheme="majorBidi" w:hAnsiTheme="majorBidi" w:cstheme="majorBidi"/>
          <w:b/>
          <w:bCs/>
          <w:smallCaps/>
          <w:u w:val="single"/>
          <w:rtl/>
        </w:rPr>
        <w:tab/>
      </w:r>
      <w:r w:rsidRPr="00C06E94">
        <w:rPr>
          <w:rFonts w:asciiTheme="majorBidi" w:hAnsiTheme="majorBidi" w:cstheme="majorBidi"/>
          <w:b/>
          <w:bCs/>
          <w:smallCaps/>
          <w:u w:val="single"/>
          <w:rtl/>
        </w:rPr>
        <w:tab/>
      </w:r>
    </w:p>
    <w:p w14:paraId="2B01F19A" w14:textId="5ADCE026" w:rsidR="0066223E" w:rsidRPr="00C06E94" w:rsidRDefault="0066223E" w:rsidP="0066223E">
      <w:pPr>
        <w:pStyle w:val="DataField11pt-Single"/>
        <w:spacing w:line="360" w:lineRule="auto"/>
        <w:ind w:right="26" w:firstLine="72"/>
        <w:rPr>
          <w:rFonts w:asciiTheme="majorBidi" w:hAnsiTheme="majorBidi" w:cstheme="majorBidi"/>
          <w:szCs w:val="22"/>
        </w:rPr>
      </w:pPr>
      <w:r w:rsidRPr="00C06E94">
        <w:rPr>
          <w:rFonts w:asciiTheme="majorBidi" w:hAnsiTheme="majorBidi" w:cstheme="majorBidi"/>
          <w:b/>
          <w:bCs/>
          <w:szCs w:val="22"/>
        </w:rPr>
        <w:t xml:space="preserve">Chriqui, </w:t>
      </w:r>
      <w:proofErr w:type="spellStart"/>
      <w:r w:rsidRPr="00C06E94">
        <w:rPr>
          <w:rFonts w:asciiTheme="majorBidi" w:hAnsiTheme="majorBidi" w:cstheme="majorBidi"/>
          <w:b/>
          <w:bCs/>
          <w:szCs w:val="22"/>
        </w:rPr>
        <w:t>Avihay</w:t>
      </w:r>
      <w:proofErr w:type="spellEnd"/>
      <w:r w:rsidRPr="00C06E94">
        <w:rPr>
          <w:rFonts w:asciiTheme="majorBidi" w:hAnsiTheme="majorBidi" w:cstheme="majorBidi"/>
          <w:szCs w:val="22"/>
          <w:lang w:bidi="he-IL"/>
        </w:rPr>
        <w:t xml:space="preserve">. PhD, stage </w:t>
      </w:r>
      <w:r w:rsidR="000A5E23" w:rsidRPr="00C06E94">
        <w:rPr>
          <w:rFonts w:asciiTheme="majorBidi" w:hAnsiTheme="majorBidi" w:cstheme="majorBidi" w:hint="cs"/>
          <w:szCs w:val="22"/>
          <w:rtl/>
          <w:lang w:bidi="he-IL"/>
        </w:rPr>
        <w:t>3</w:t>
      </w:r>
      <w:r w:rsidRPr="00C06E94">
        <w:rPr>
          <w:rFonts w:asciiTheme="majorBidi" w:hAnsiTheme="majorBidi" w:cstheme="majorBidi"/>
          <w:szCs w:val="22"/>
          <w:lang w:bidi="he-IL"/>
        </w:rPr>
        <w:t xml:space="preserve">. </w:t>
      </w:r>
    </w:p>
    <w:p w14:paraId="4056353C" w14:textId="41ED94E0" w:rsidR="0066223E" w:rsidRPr="00C06E94" w:rsidRDefault="003714FB" w:rsidP="0066223E">
      <w:pPr>
        <w:pStyle w:val="DataField11pt-Single"/>
        <w:spacing w:line="360" w:lineRule="auto"/>
        <w:ind w:right="26" w:firstLine="72"/>
        <w:rPr>
          <w:rFonts w:asciiTheme="majorBidi" w:hAnsiTheme="majorBidi" w:cstheme="majorBidi"/>
          <w:szCs w:val="22"/>
          <w:lang w:bidi="he-IL"/>
        </w:rPr>
      </w:pPr>
      <w:r w:rsidRPr="00C06E94">
        <w:rPr>
          <w:rFonts w:asciiTheme="majorBidi" w:hAnsiTheme="majorBidi" w:cstheme="majorBidi"/>
          <w:b/>
          <w:bCs/>
          <w:szCs w:val="22"/>
        </w:rPr>
        <w:t>Kupitz</w:t>
      </w:r>
      <w:r w:rsidR="0066223E" w:rsidRPr="00C06E94">
        <w:rPr>
          <w:rFonts w:asciiTheme="majorBidi" w:hAnsiTheme="majorBidi" w:cstheme="majorBidi"/>
          <w:b/>
          <w:bCs/>
          <w:szCs w:val="22"/>
        </w:rPr>
        <w:t>, A</w:t>
      </w:r>
      <w:r w:rsidRPr="00C06E94">
        <w:rPr>
          <w:rFonts w:asciiTheme="majorBidi" w:hAnsiTheme="majorBidi" w:cstheme="majorBidi"/>
          <w:b/>
          <w:bCs/>
          <w:szCs w:val="22"/>
        </w:rPr>
        <w:t>mit</w:t>
      </w:r>
      <w:r w:rsidR="0066223E" w:rsidRPr="00C06E94">
        <w:rPr>
          <w:rFonts w:asciiTheme="majorBidi" w:hAnsiTheme="majorBidi" w:cstheme="majorBidi"/>
          <w:szCs w:val="22"/>
          <w:lang w:bidi="he-IL"/>
        </w:rPr>
        <w:t>. PhD</w:t>
      </w:r>
      <w:r w:rsidRPr="00C06E94">
        <w:rPr>
          <w:rFonts w:asciiTheme="majorBidi" w:hAnsiTheme="majorBidi" w:cstheme="majorBidi"/>
          <w:szCs w:val="22"/>
          <w:lang w:bidi="he-IL"/>
        </w:rPr>
        <w:t xml:space="preserve"> candidate</w:t>
      </w:r>
      <w:r w:rsidR="0066223E" w:rsidRPr="00C06E94">
        <w:rPr>
          <w:rFonts w:asciiTheme="majorBidi" w:hAnsiTheme="majorBidi" w:cstheme="majorBidi"/>
          <w:szCs w:val="22"/>
          <w:lang w:bidi="he-IL"/>
        </w:rPr>
        <w:t>.</w:t>
      </w:r>
    </w:p>
    <w:p w14:paraId="527526D2" w14:textId="506D3C06" w:rsidR="006D1A9D" w:rsidRPr="00C06E94" w:rsidRDefault="006D1A9D" w:rsidP="0066223E">
      <w:pPr>
        <w:pStyle w:val="DataField11pt-Single"/>
        <w:spacing w:line="360" w:lineRule="auto"/>
        <w:ind w:right="26" w:firstLine="72"/>
        <w:rPr>
          <w:rFonts w:asciiTheme="majorBidi" w:hAnsiTheme="majorBidi" w:cstheme="majorBidi"/>
          <w:szCs w:val="22"/>
          <w:lang w:bidi="he-IL"/>
        </w:rPr>
      </w:pPr>
      <w:proofErr w:type="spellStart"/>
      <w:r w:rsidRPr="00C06E94">
        <w:rPr>
          <w:rFonts w:asciiTheme="majorBidi" w:hAnsiTheme="majorBidi" w:cstheme="majorBidi"/>
          <w:b/>
          <w:bCs/>
          <w:szCs w:val="22"/>
          <w:lang w:bidi="he-IL"/>
        </w:rPr>
        <w:t>Nudelman</w:t>
      </w:r>
      <w:proofErr w:type="spellEnd"/>
      <w:r w:rsidRPr="00C06E94">
        <w:rPr>
          <w:rFonts w:asciiTheme="majorBidi" w:hAnsiTheme="majorBidi" w:cstheme="majorBidi"/>
          <w:b/>
          <w:bCs/>
          <w:szCs w:val="22"/>
          <w:lang w:bidi="he-IL"/>
        </w:rPr>
        <w:t xml:space="preserve">, </w:t>
      </w:r>
      <w:proofErr w:type="spellStart"/>
      <w:r w:rsidRPr="00C06E94">
        <w:rPr>
          <w:rFonts w:asciiTheme="majorBidi" w:hAnsiTheme="majorBidi" w:cstheme="majorBidi"/>
          <w:b/>
          <w:bCs/>
          <w:szCs w:val="22"/>
          <w:lang w:bidi="he-IL"/>
        </w:rPr>
        <w:t>Yulia</w:t>
      </w:r>
      <w:proofErr w:type="spellEnd"/>
      <w:r w:rsidRPr="00C06E94">
        <w:rPr>
          <w:rFonts w:asciiTheme="majorBidi" w:hAnsiTheme="majorBidi" w:cstheme="majorBidi"/>
          <w:szCs w:val="22"/>
          <w:lang w:bidi="he-IL"/>
        </w:rPr>
        <w:t>. PhD candidate.</w:t>
      </w:r>
    </w:p>
    <w:p w14:paraId="4A9ADC47" w14:textId="1E44547B" w:rsidR="00712846" w:rsidRPr="00C06E94" w:rsidRDefault="003714FB" w:rsidP="00712846">
      <w:pPr>
        <w:pStyle w:val="DataField11pt-Single"/>
        <w:spacing w:line="360" w:lineRule="auto"/>
        <w:ind w:right="26" w:firstLine="72"/>
        <w:rPr>
          <w:rFonts w:asciiTheme="majorBidi" w:hAnsiTheme="majorBidi" w:cstheme="majorBidi"/>
          <w:szCs w:val="22"/>
          <w:lang w:bidi="he-IL"/>
        </w:rPr>
      </w:pPr>
      <w:r w:rsidRPr="00C06E94">
        <w:rPr>
          <w:rFonts w:asciiTheme="majorBidi" w:hAnsiTheme="majorBidi" w:cstheme="majorBidi"/>
          <w:b/>
          <w:bCs/>
          <w:szCs w:val="22"/>
        </w:rPr>
        <w:t>Qadri</w:t>
      </w:r>
      <w:r w:rsidR="0066223E" w:rsidRPr="00C06E94">
        <w:rPr>
          <w:rFonts w:asciiTheme="majorBidi" w:hAnsiTheme="majorBidi" w:cstheme="majorBidi"/>
          <w:b/>
          <w:bCs/>
          <w:szCs w:val="22"/>
        </w:rPr>
        <w:t xml:space="preserve">, </w:t>
      </w:r>
      <w:r w:rsidRPr="00C06E94">
        <w:rPr>
          <w:rFonts w:asciiTheme="majorBidi" w:hAnsiTheme="majorBidi" w:cstheme="majorBidi"/>
          <w:b/>
          <w:bCs/>
          <w:szCs w:val="22"/>
        </w:rPr>
        <w:t>Rawan</w:t>
      </w:r>
      <w:r w:rsidR="00CF2013" w:rsidRPr="00C06E94">
        <w:rPr>
          <w:rFonts w:asciiTheme="majorBidi" w:hAnsiTheme="majorBidi" w:cstheme="majorBidi"/>
          <w:szCs w:val="22"/>
        </w:rPr>
        <w:t>.</w:t>
      </w:r>
      <w:r w:rsidR="0066223E" w:rsidRPr="00C06E94">
        <w:rPr>
          <w:rFonts w:asciiTheme="majorBidi" w:hAnsiTheme="majorBidi" w:cstheme="majorBidi"/>
          <w:szCs w:val="22"/>
          <w:lang w:bidi="he-IL"/>
        </w:rPr>
        <w:t xml:space="preserve"> </w:t>
      </w:r>
      <w:r w:rsidRPr="00C06E94">
        <w:rPr>
          <w:rFonts w:asciiTheme="majorBidi" w:hAnsiTheme="majorBidi" w:cstheme="majorBidi"/>
          <w:szCs w:val="22"/>
          <w:lang w:bidi="he-IL"/>
        </w:rPr>
        <w:t>MA, proposal submitted.</w:t>
      </w:r>
      <w:r w:rsidR="00712846" w:rsidRPr="00C06E94">
        <w:rPr>
          <w:rFonts w:asciiTheme="majorBidi" w:hAnsiTheme="majorBidi" w:cstheme="majorBidi"/>
          <w:szCs w:val="22"/>
          <w:lang w:bidi="he-IL"/>
        </w:rPr>
        <w:t xml:space="preserve"> Expected graduation: Aug/2023</w:t>
      </w:r>
    </w:p>
    <w:p w14:paraId="6099DAD2" w14:textId="77777777" w:rsidR="006D1A9D" w:rsidRPr="00C06E94" w:rsidRDefault="006D1A9D" w:rsidP="006D1A9D">
      <w:pPr>
        <w:pStyle w:val="DataField11pt-Single"/>
        <w:spacing w:line="360" w:lineRule="auto"/>
        <w:ind w:right="26" w:firstLine="72"/>
        <w:rPr>
          <w:rFonts w:asciiTheme="majorBidi" w:hAnsiTheme="majorBidi" w:cstheme="majorBidi"/>
          <w:szCs w:val="22"/>
          <w:lang w:bidi="he-IL"/>
        </w:rPr>
      </w:pPr>
      <w:r w:rsidRPr="00C06E94">
        <w:rPr>
          <w:rFonts w:asciiTheme="majorBidi" w:hAnsiTheme="majorBidi" w:cstheme="majorBidi"/>
          <w:b/>
          <w:bCs/>
          <w:szCs w:val="22"/>
        </w:rPr>
        <w:t>Elyashar S., Chen</w:t>
      </w:r>
      <w:r w:rsidRPr="00C06E94">
        <w:rPr>
          <w:rFonts w:asciiTheme="majorBidi" w:hAnsiTheme="majorBidi" w:cstheme="majorBidi"/>
          <w:szCs w:val="22"/>
          <w:lang w:bidi="he-IL"/>
        </w:rPr>
        <w:t>. MA, graduated (2023)</w:t>
      </w:r>
    </w:p>
    <w:p w14:paraId="6F79F449" w14:textId="702368D3" w:rsidR="003714FB" w:rsidRPr="00C06E94" w:rsidRDefault="00E806C5" w:rsidP="003714FB">
      <w:pPr>
        <w:pStyle w:val="DataField11pt-Single"/>
        <w:spacing w:line="360" w:lineRule="auto"/>
        <w:ind w:right="26" w:firstLine="72"/>
        <w:rPr>
          <w:rFonts w:asciiTheme="majorBidi" w:hAnsiTheme="majorBidi" w:cstheme="majorBidi"/>
          <w:szCs w:val="22"/>
          <w:lang w:bidi="he-IL"/>
        </w:rPr>
      </w:pPr>
      <w:r w:rsidRPr="00C06E94">
        <w:rPr>
          <w:rFonts w:asciiTheme="majorBidi" w:hAnsiTheme="majorBidi" w:cstheme="majorBidi"/>
          <w:b/>
          <w:bCs/>
          <w:szCs w:val="22"/>
          <w:lang w:bidi="he-IL"/>
        </w:rPr>
        <w:t xml:space="preserve">Dr. </w:t>
      </w:r>
      <w:proofErr w:type="spellStart"/>
      <w:r w:rsidRPr="00C06E94">
        <w:rPr>
          <w:rFonts w:asciiTheme="majorBidi" w:hAnsiTheme="majorBidi" w:cstheme="majorBidi"/>
          <w:b/>
          <w:bCs/>
          <w:szCs w:val="22"/>
          <w:lang w:bidi="he-IL"/>
        </w:rPr>
        <w:t>Yadin</w:t>
      </w:r>
      <w:proofErr w:type="spellEnd"/>
      <w:r w:rsidRPr="00C06E94">
        <w:rPr>
          <w:rFonts w:asciiTheme="majorBidi" w:hAnsiTheme="majorBidi" w:cstheme="majorBidi"/>
          <w:b/>
          <w:bCs/>
          <w:szCs w:val="22"/>
          <w:lang w:bidi="he-IL"/>
        </w:rPr>
        <w:t>, Dena</w:t>
      </w:r>
      <w:r w:rsidRPr="00C06E94">
        <w:rPr>
          <w:rFonts w:asciiTheme="majorBidi" w:hAnsiTheme="majorBidi" w:cstheme="majorBidi"/>
          <w:szCs w:val="22"/>
          <w:lang w:bidi="he-IL"/>
        </w:rPr>
        <w:t>. PhD, graduated (2022)</w:t>
      </w:r>
    </w:p>
    <w:p w14:paraId="62F28C0F" w14:textId="349D8C68" w:rsidR="003D104D" w:rsidRPr="00C06E94" w:rsidRDefault="003D104D" w:rsidP="003714FB">
      <w:pPr>
        <w:pStyle w:val="DataField11pt-Single"/>
        <w:spacing w:line="360" w:lineRule="auto"/>
        <w:ind w:right="26" w:firstLine="72"/>
        <w:rPr>
          <w:rFonts w:asciiTheme="majorBidi" w:hAnsiTheme="majorBidi" w:cstheme="majorBidi"/>
          <w:szCs w:val="22"/>
        </w:rPr>
      </w:pPr>
    </w:p>
    <w:p w14:paraId="5BEF8E37" w14:textId="77777777" w:rsidR="00CF2013" w:rsidRPr="00C06E94" w:rsidRDefault="00CF2013">
      <w:pPr>
        <w:rPr>
          <w:rFonts w:asciiTheme="majorBidi" w:hAnsiTheme="majorBidi" w:cstheme="majorBidi"/>
          <w:b/>
          <w:bCs/>
          <w:smallCaps/>
          <w:u w:val="single"/>
        </w:rPr>
      </w:pPr>
      <w:r w:rsidRPr="00C06E94">
        <w:rPr>
          <w:rFonts w:asciiTheme="majorBidi" w:hAnsiTheme="majorBidi" w:cstheme="majorBidi"/>
          <w:b/>
          <w:bCs/>
          <w:smallCaps/>
          <w:u w:val="single"/>
        </w:rPr>
        <w:br w:type="page"/>
      </w:r>
    </w:p>
    <w:p w14:paraId="762C9AFE" w14:textId="0AAD4758" w:rsidR="0057013E" w:rsidRPr="00C06E94" w:rsidRDefault="0057013E" w:rsidP="004423BF">
      <w:pPr>
        <w:spacing w:line="276" w:lineRule="auto"/>
        <w:ind w:left="360" w:right="386" w:hanging="360"/>
        <w:jc w:val="both"/>
        <w:rPr>
          <w:rFonts w:asciiTheme="majorBidi" w:hAnsiTheme="majorBidi" w:cstheme="majorBidi"/>
          <w:b/>
          <w:bCs/>
          <w:smallCaps/>
          <w:u w:val="single"/>
        </w:rPr>
      </w:pPr>
      <w:r w:rsidRPr="00C06E94">
        <w:rPr>
          <w:rFonts w:asciiTheme="majorBidi" w:hAnsiTheme="majorBidi" w:cstheme="majorBidi"/>
          <w:b/>
          <w:bCs/>
          <w:smallCaps/>
          <w:u w:val="single"/>
        </w:rPr>
        <w:lastRenderedPageBreak/>
        <w:t xml:space="preserve">publication </w:t>
      </w:r>
      <w:r w:rsidR="00520F39" w:rsidRPr="00C06E94">
        <w:rPr>
          <w:rFonts w:asciiTheme="majorBidi" w:hAnsiTheme="majorBidi" w:cstheme="majorBidi"/>
          <w:b/>
          <w:bCs/>
          <w:smallCaps/>
          <w:u w:val="single"/>
        </w:rPr>
        <w:t>______________________________________________</w:t>
      </w:r>
      <w:r w:rsidR="0066223E" w:rsidRPr="00C06E94">
        <w:rPr>
          <w:rFonts w:asciiTheme="majorBidi" w:hAnsiTheme="majorBidi" w:cstheme="majorBidi"/>
          <w:b/>
          <w:bCs/>
          <w:smallCaps/>
          <w:u w:val="single"/>
        </w:rPr>
        <w:t xml:space="preserve">                                               </w:t>
      </w:r>
      <w:r w:rsidRPr="00C06E94">
        <w:rPr>
          <w:rFonts w:asciiTheme="majorBidi" w:hAnsiTheme="majorBidi" w:cstheme="majorBidi"/>
          <w:b/>
          <w:bCs/>
          <w:smallCaps/>
          <w:u w:val="single"/>
        </w:rPr>
        <w:tab/>
      </w:r>
      <w:r w:rsidR="0066223E" w:rsidRPr="00C06E94">
        <w:rPr>
          <w:rFonts w:asciiTheme="majorBidi" w:hAnsiTheme="majorBidi" w:cstheme="majorBidi"/>
          <w:b/>
          <w:bCs/>
          <w:smallCaps/>
          <w:u w:val="single"/>
        </w:rPr>
        <w:t xml:space="preserve"> </w:t>
      </w:r>
    </w:p>
    <w:p w14:paraId="55C694EB" w14:textId="7734C617" w:rsidR="00520F39" w:rsidRPr="00C06E94" w:rsidRDefault="00520F39" w:rsidP="00FF35E7">
      <w:pPr>
        <w:pStyle w:val="DataField11pt-Single"/>
        <w:numPr>
          <w:ilvl w:val="0"/>
          <w:numId w:val="4"/>
        </w:numPr>
        <w:spacing w:after="160" w:line="276" w:lineRule="auto"/>
        <w:rPr>
          <w:rFonts w:asciiTheme="majorBidi" w:hAnsiTheme="majorBidi" w:cstheme="majorBidi"/>
          <w:szCs w:val="22"/>
        </w:rPr>
      </w:pPr>
      <w:proofErr w:type="spellStart"/>
      <w:r w:rsidRPr="00C06E94">
        <w:rPr>
          <w:rFonts w:asciiTheme="majorBidi" w:hAnsiTheme="majorBidi" w:cstheme="majorBidi"/>
          <w:szCs w:val="22"/>
        </w:rPr>
        <w:t>Jank</w:t>
      </w:r>
      <w:proofErr w:type="spellEnd"/>
      <w:r w:rsidRPr="00C06E94">
        <w:rPr>
          <w:rFonts w:asciiTheme="majorBidi" w:hAnsiTheme="majorBidi" w:cstheme="majorBidi"/>
          <w:szCs w:val="22"/>
        </w:rPr>
        <w:t xml:space="preserve">, W., &amp; </w:t>
      </w:r>
      <w:r w:rsidRPr="00C06E94">
        <w:rPr>
          <w:rFonts w:asciiTheme="majorBidi" w:hAnsiTheme="majorBidi" w:cstheme="majorBidi"/>
          <w:b/>
          <w:bCs/>
          <w:szCs w:val="22"/>
        </w:rPr>
        <w:t>Yahav, I.</w:t>
      </w:r>
      <w:r w:rsidRPr="00C06E94">
        <w:rPr>
          <w:rFonts w:asciiTheme="majorBidi" w:hAnsiTheme="majorBidi" w:cstheme="majorBidi"/>
          <w:szCs w:val="22"/>
        </w:rPr>
        <w:t xml:space="preserve"> (2010). E-loyalty networks in online auctions. </w:t>
      </w:r>
      <w:r w:rsidRPr="00C06E94">
        <w:rPr>
          <w:rFonts w:asciiTheme="majorBidi" w:hAnsiTheme="majorBidi" w:cstheme="majorBidi"/>
          <w:i/>
          <w:iCs/>
          <w:szCs w:val="22"/>
        </w:rPr>
        <w:t>The Annals of Applied Statistics</w:t>
      </w:r>
      <w:r w:rsidRPr="00C06E94">
        <w:rPr>
          <w:rFonts w:asciiTheme="majorBidi" w:hAnsiTheme="majorBidi" w:cstheme="majorBidi"/>
          <w:szCs w:val="22"/>
        </w:rPr>
        <w:t>, 151-178</w:t>
      </w:r>
    </w:p>
    <w:p w14:paraId="3E4BEF96" w14:textId="48021F93" w:rsidR="00520F39" w:rsidRPr="00C06E94" w:rsidRDefault="00520F39" w:rsidP="00FF35E7">
      <w:pPr>
        <w:pStyle w:val="DataField11pt-Single"/>
        <w:numPr>
          <w:ilvl w:val="0"/>
          <w:numId w:val="4"/>
        </w:numPr>
        <w:spacing w:after="160" w:line="276" w:lineRule="auto"/>
        <w:rPr>
          <w:rFonts w:asciiTheme="majorBidi" w:hAnsiTheme="majorBidi" w:cstheme="majorBidi"/>
          <w:szCs w:val="22"/>
        </w:rPr>
      </w:pPr>
      <w:r w:rsidRPr="00C06E94">
        <w:rPr>
          <w:rFonts w:asciiTheme="majorBidi" w:hAnsiTheme="majorBidi" w:cstheme="majorBidi"/>
          <w:szCs w:val="22"/>
        </w:rPr>
        <w:t xml:space="preserve">Lieberman, M. D., Taheri, S., </w:t>
      </w:r>
      <w:proofErr w:type="spellStart"/>
      <w:r w:rsidRPr="00C06E94">
        <w:rPr>
          <w:rFonts w:asciiTheme="majorBidi" w:hAnsiTheme="majorBidi" w:cstheme="majorBidi"/>
          <w:szCs w:val="22"/>
        </w:rPr>
        <w:t>Mirrashed</w:t>
      </w:r>
      <w:proofErr w:type="spellEnd"/>
      <w:r w:rsidRPr="00C06E94">
        <w:rPr>
          <w:rFonts w:asciiTheme="majorBidi" w:hAnsiTheme="majorBidi" w:cstheme="majorBidi"/>
          <w:szCs w:val="22"/>
        </w:rPr>
        <w:t xml:space="preserve">, F., </w:t>
      </w:r>
      <w:r w:rsidRPr="00C06E94">
        <w:rPr>
          <w:rFonts w:asciiTheme="majorBidi" w:hAnsiTheme="majorBidi" w:cstheme="majorBidi"/>
          <w:b/>
          <w:bCs/>
          <w:szCs w:val="22"/>
        </w:rPr>
        <w:t>Yahav, I.</w:t>
      </w:r>
      <w:r w:rsidRPr="00C06E94">
        <w:rPr>
          <w:rFonts w:asciiTheme="majorBidi" w:hAnsiTheme="majorBidi" w:cstheme="majorBidi"/>
          <w:szCs w:val="22"/>
        </w:rPr>
        <w:t xml:space="preserve">, Aris, A., &amp; </w:t>
      </w:r>
      <w:proofErr w:type="spellStart"/>
      <w:r w:rsidRPr="00C06E94">
        <w:rPr>
          <w:rFonts w:asciiTheme="majorBidi" w:hAnsiTheme="majorBidi" w:cstheme="majorBidi"/>
          <w:szCs w:val="22"/>
        </w:rPr>
        <w:t>Shneiderman</w:t>
      </w:r>
      <w:proofErr w:type="spellEnd"/>
      <w:r w:rsidRPr="00C06E94">
        <w:rPr>
          <w:rFonts w:asciiTheme="majorBidi" w:hAnsiTheme="majorBidi" w:cstheme="majorBidi"/>
          <w:szCs w:val="22"/>
        </w:rPr>
        <w:t>, B. (2011). Visual exploration across biomedical databases. </w:t>
      </w:r>
      <w:r w:rsidRPr="00C06E94">
        <w:rPr>
          <w:rFonts w:asciiTheme="majorBidi" w:hAnsiTheme="majorBidi" w:cstheme="majorBidi"/>
          <w:i/>
          <w:iCs/>
          <w:szCs w:val="22"/>
        </w:rPr>
        <w:t>IEEE/ACM Transactions on Computational Biology and Bioinformatics</w:t>
      </w:r>
      <w:r w:rsidRPr="00C06E94">
        <w:rPr>
          <w:rFonts w:asciiTheme="majorBidi" w:hAnsiTheme="majorBidi" w:cstheme="majorBidi"/>
          <w:szCs w:val="22"/>
        </w:rPr>
        <w:t>, 8(2), 536-550.</w:t>
      </w:r>
    </w:p>
    <w:p w14:paraId="499DD34B" w14:textId="77777777" w:rsidR="00520F39" w:rsidRPr="00C06E94" w:rsidRDefault="00520F39" w:rsidP="00FF35E7">
      <w:pPr>
        <w:pStyle w:val="DataField11pt-Single"/>
        <w:numPr>
          <w:ilvl w:val="0"/>
          <w:numId w:val="4"/>
        </w:numPr>
        <w:spacing w:after="160" w:line="276" w:lineRule="auto"/>
        <w:rPr>
          <w:rFonts w:asciiTheme="majorBidi" w:hAnsiTheme="majorBidi" w:cstheme="majorBidi"/>
          <w:szCs w:val="22"/>
        </w:rPr>
      </w:pPr>
      <w:r w:rsidRPr="00C06E94">
        <w:rPr>
          <w:rFonts w:asciiTheme="majorBidi" w:hAnsiTheme="majorBidi" w:cstheme="majorBidi"/>
          <w:b/>
          <w:bCs/>
          <w:szCs w:val="22"/>
        </w:rPr>
        <w:t>Yahav, I</w:t>
      </w:r>
      <w:r w:rsidRPr="00C06E94">
        <w:rPr>
          <w:rFonts w:asciiTheme="majorBidi" w:hAnsiTheme="majorBidi" w:cstheme="majorBidi"/>
          <w:szCs w:val="22"/>
        </w:rPr>
        <w:t>., &amp; Shmueli, G. (2012). On Generating Multivariate Poisson Data in Management Science Applications. </w:t>
      </w:r>
      <w:r w:rsidRPr="00C06E94">
        <w:rPr>
          <w:rFonts w:asciiTheme="majorBidi" w:hAnsiTheme="majorBidi" w:cstheme="majorBidi"/>
          <w:i/>
          <w:iCs/>
          <w:szCs w:val="22"/>
        </w:rPr>
        <w:t>Applied Stochastic Models in Business and Industry</w:t>
      </w:r>
      <w:r w:rsidRPr="00C06E94">
        <w:rPr>
          <w:rFonts w:asciiTheme="majorBidi" w:hAnsiTheme="majorBidi" w:cstheme="majorBidi"/>
          <w:szCs w:val="22"/>
        </w:rPr>
        <w:t>, 28(1), 91-102.</w:t>
      </w:r>
    </w:p>
    <w:p w14:paraId="1212A9A1" w14:textId="0FA9B97D" w:rsidR="00FF35E7" w:rsidRPr="00C06E94" w:rsidRDefault="00FF35E7" w:rsidP="00FF35E7">
      <w:pPr>
        <w:pStyle w:val="DataField11pt-Single"/>
        <w:numPr>
          <w:ilvl w:val="0"/>
          <w:numId w:val="4"/>
        </w:numPr>
        <w:spacing w:after="160" w:line="276" w:lineRule="auto"/>
        <w:rPr>
          <w:rFonts w:asciiTheme="majorBidi" w:hAnsiTheme="majorBidi" w:cstheme="majorBidi"/>
          <w:szCs w:val="22"/>
        </w:rPr>
      </w:pPr>
      <w:r w:rsidRPr="00C06E94">
        <w:rPr>
          <w:rFonts w:asciiTheme="majorBidi" w:hAnsiTheme="majorBidi" w:cstheme="majorBidi"/>
          <w:b/>
          <w:bCs/>
        </w:rPr>
        <w:t>Y</w:t>
      </w:r>
      <w:r w:rsidRPr="00C06E94">
        <w:rPr>
          <w:rFonts w:asciiTheme="majorBidi" w:hAnsiTheme="majorBidi" w:cstheme="majorBidi"/>
          <w:b/>
          <w:bCs/>
          <w:szCs w:val="22"/>
        </w:rPr>
        <w:t>ahav, I</w:t>
      </w:r>
      <w:r w:rsidRPr="00C06E94">
        <w:rPr>
          <w:rFonts w:asciiTheme="majorBidi" w:hAnsiTheme="majorBidi" w:cstheme="majorBidi"/>
          <w:szCs w:val="22"/>
        </w:rPr>
        <w:t>., &amp; Shmueli, G. (2014). Outcomes matter: estimating pre-transplant survival rates of kidney-transplant patients using simulator-based propensity scores. </w:t>
      </w:r>
      <w:r w:rsidRPr="00C06E94">
        <w:rPr>
          <w:rFonts w:asciiTheme="majorBidi" w:hAnsiTheme="majorBidi" w:cstheme="majorBidi"/>
          <w:i/>
          <w:iCs/>
          <w:szCs w:val="22"/>
        </w:rPr>
        <w:t>Annals of Operations Research</w:t>
      </w:r>
      <w:r w:rsidRPr="00C06E94">
        <w:rPr>
          <w:rFonts w:asciiTheme="majorBidi" w:hAnsiTheme="majorBidi" w:cstheme="majorBidi"/>
          <w:szCs w:val="22"/>
        </w:rPr>
        <w:t>, 216(1), 101-128.</w:t>
      </w:r>
    </w:p>
    <w:p w14:paraId="458FFC4B" w14:textId="447B4DA4" w:rsidR="00520F39" w:rsidRPr="00C06E94" w:rsidRDefault="00520F39" w:rsidP="00FF35E7">
      <w:pPr>
        <w:pStyle w:val="DataField11pt-Single"/>
        <w:numPr>
          <w:ilvl w:val="0"/>
          <w:numId w:val="4"/>
        </w:numPr>
        <w:spacing w:after="160" w:line="276" w:lineRule="auto"/>
        <w:rPr>
          <w:rFonts w:asciiTheme="majorBidi" w:hAnsiTheme="majorBidi" w:cstheme="majorBidi"/>
          <w:szCs w:val="22"/>
        </w:rPr>
      </w:pPr>
      <w:r w:rsidRPr="00C06E94">
        <w:rPr>
          <w:rFonts w:asciiTheme="majorBidi" w:hAnsiTheme="majorBidi" w:cstheme="majorBidi"/>
          <w:b/>
          <w:bCs/>
          <w:szCs w:val="22"/>
        </w:rPr>
        <w:t>Yahav, I</w:t>
      </w:r>
      <w:r w:rsidRPr="00C06E94">
        <w:rPr>
          <w:rFonts w:asciiTheme="majorBidi" w:hAnsiTheme="majorBidi" w:cstheme="majorBidi"/>
          <w:szCs w:val="22"/>
        </w:rPr>
        <w:t xml:space="preserve">., &amp; Shmueli, G. (2014). Directionally Sensitive Multivariate Control Charts in Practice: Application to </w:t>
      </w:r>
      <w:proofErr w:type="spellStart"/>
      <w:r w:rsidRPr="00C06E94">
        <w:rPr>
          <w:rFonts w:asciiTheme="majorBidi" w:hAnsiTheme="majorBidi" w:cstheme="majorBidi"/>
          <w:szCs w:val="22"/>
        </w:rPr>
        <w:t>Biosurveillance</w:t>
      </w:r>
      <w:proofErr w:type="spellEnd"/>
      <w:r w:rsidRPr="00C06E94">
        <w:rPr>
          <w:rFonts w:asciiTheme="majorBidi" w:hAnsiTheme="majorBidi" w:cstheme="majorBidi"/>
          <w:szCs w:val="22"/>
        </w:rPr>
        <w:t>. </w:t>
      </w:r>
      <w:r w:rsidRPr="00C06E94">
        <w:rPr>
          <w:rFonts w:asciiTheme="majorBidi" w:hAnsiTheme="majorBidi" w:cstheme="majorBidi"/>
          <w:i/>
          <w:iCs/>
          <w:szCs w:val="22"/>
        </w:rPr>
        <w:t>Quality and Reliability Engineering International</w:t>
      </w:r>
      <w:r w:rsidRPr="00C06E94">
        <w:rPr>
          <w:rFonts w:asciiTheme="majorBidi" w:hAnsiTheme="majorBidi" w:cstheme="majorBidi"/>
          <w:szCs w:val="22"/>
        </w:rPr>
        <w:t>, 30(2), 159-179.</w:t>
      </w:r>
    </w:p>
    <w:p w14:paraId="1F6B0EBE" w14:textId="65BFDAA5" w:rsidR="00FF35E7" w:rsidRPr="00C06E94" w:rsidRDefault="00FF35E7" w:rsidP="00FF35E7">
      <w:pPr>
        <w:pStyle w:val="DataField11pt-Single"/>
        <w:numPr>
          <w:ilvl w:val="0"/>
          <w:numId w:val="4"/>
        </w:numPr>
        <w:spacing w:after="160" w:line="276" w:lineRule="auto"/>
        <w:rPr>
          <w:rFonts w:asciiTheme="majorBidi" w:hAnsiTheme="majorBidi" w:cstheme="majorBidi"/>
          <w:b/>
          <w:bCs/>
          <w:szCs w:val="22"/>
        </w:rPr>
      </w:pPr>
      <w:r w:rsidRPr="00C06E94">
        <w:rPr>
          <w:rFonts w:asciiTheme="majorBidi" w:hAnsiTheme="majorBidi" w:cstheme="majorBidi"/>
          <w:b/>
          <w:bCs/>
          <w:szCs w:val="22"/>
        </w:rPr>
        <w:t xml:space="preserve">Yahav, I. </w:t>
      </w:r>
      <w:r w:rsidRPr="00C06E94">
        <w:rPr>
          <w:rFonts w:asciiTheme="majorBidi" w:hAnsiTheme="majorBidi" w:cstheme="majorBidi"/>
          <w:szCs w:val="22"/>
        </w:rPr>
        <w:t>(2016). Network analysis: Understanding consumers' choice in the film industry and predicting pre‐released weekly box‐office revenue. </w:t>
      </w:r>
      <w:r w:rsidRPr="00C06E94">
        <w:rPr>
          <w:rFonts w:asciiTheme="majorBidi" w:hAnsiTheme="majorBidi" w:cstheme="majorBidi"/>
          <w:i/>
          <w:iCs/>
          <w:szCs w:val="22"/>
        </w:rPr>
        <w:t>Applied Stochastic Models in Business and Industry</w:t>
      </w:r>
      <w:r w:rsidRPr="00C06E94">
        <w:rPr>
          <w:rFonts w:asciiTheme="majorBidi" w:hAnsiTheme="majorBidi" w:cstheme="majorBidi"/>
          <w:szCs w:val="22"/>
        </w:rPr>
        <w:t>, 32(4).</w:t>
      </w:r>
    </w:p>
    <w:p w14:paraId="748CFD96" w14:textId="6B75C09C" w:rsidR="00520F39" w:rsidRPr="00C06E94" w:rsidRDefault="00520F39" w:rsidP="00FF35E7">
      <w:pPr>
        <w:pStyle w:val="DataField11pt-Single"/>
        <w:numPr>
          <w:ilvl w:val="0"/>
          <w:numId w:val="4"/>
        </w:numPr>
        <w:spacing w:after="160" w:line="276" w:lineRule="auto"/>
        <w:rPr>
          <w:rFonts w:asciiTheme="majorBidi" w:hAnsiTheme="majorBidi" w:cstheme="majorBidi"/>
          <w:szCs w:val="22"/>
        </w:rPr>
      </w:pPr>
      <w:r w:rsidRPr="00C06E94">
        <w:rPr>
          <w:rFonts w:asciiTheme="majorBidi" w:hAnsiTheme="majorBidi" w:cstheme="majorBidi"/>
          <w:b/>
          <w:bCs/>
          <w:szCs w:val="22"/>
        </w:rPr>
        <w:t>Yahav I.</w:t>
      </w:r>
      <w:r w:rsidRPr="00C06E94">
        <w:rPr>
          <w:rFonts w:asciiTheme="majorBidi" w:hAnsiTheme="majorBidi" w:cstheme="majorBidi"/>
          <w:szCs w:val="22"/>
        </w:rPr>
        <w:t xml:space="preserve">, Shmueli G., Mani D. (2016).  A Tree-Based Approach for Addressing Self-Selection in Impact Studies with Big Data. </w:t>
      </w:r>
      <w:r w:rsidRPr="00C06E94">
        <w:rPr>
          <w:rFonts w:asciiTheme="majorBidi" w:hAnsiTheme="majorBidi" w:cstheme="majorBidi"/>
          <w:i/>
          <w:iCs/>
          <w:szCs w:val="22"/>
        </w:rPr>
        <w:t>Management Information Systems Quarterly</w:t>
      </w:r>
      <w:r w:rsidRPr="00C06E94">
        <w:rPr>
          <w:rFonts w:asciiTheme="majorBidi" w:hAnsiTheme="majorBidi" w:cstheme="majorBidi"/>
          <w:szCs w:val="22"/>
        </w:rPr>
        <w:t>. 40(4), pp. 819-848</w:t>
      </w:r>
      <w:r w:rsidRPr="00C06E94">
        <w:rPr>
          <w:rFonts w:asciiTheme="majorBidi" w:hAnsiTheme="majorBidi" w:cstheme="majorBidi"/>
          <w:szCs w:val="22"/>
          <w:rtl/>
        </w:rPr>
        <w:t>.</w:t>
      </w:r>
    </w:p>
    <w:p w14:paraId="142FFD0B" w14:textId="7155E38E" w:rsidR="00520F39" w:rsidRPr="00C06E94" w:rsidRDefault="00520F39" w:rsidP="00FF35E7">
      <w:pPr>
        <w:pStyle w:val="DataField11pt-Single"/>
        <w:numPr>
          <w:ilvl w:val="0"/>
          <w:numId w:val="4"/>
        </w:numPr>
        <w:spacing w:after="160" w:line="276" w:lineRule="auto"/>
        <w:rPr>
          <w:rFonts w:asciiTheme="majorBidi" w:hAnsiTheme="majorBidi" w:cstheme="majorBidi"/>
          <w:szCs w:val="22"/>
        </w:rPr>
      </w:pPr>
      <w:r w:rsidRPr="00C06E94">
        <w:rPr>
          <w:rFonts w:asciiTheme="majorBidi" w:hAnsiTheme="majorBidi" w:cstheme="majorBidi"/>
          <w:szCs w:val="22"/>
        </w:rPr>
        <w:t xml:space="preserve">Schwartz, D. G., </w:t>
      </w:r>
      <w:r w:rsidRPr="00C06E94">
        <w:rPr>
          <w:rFonts w:asciiTheme="majorBidi" w:hAnsiTheme="majorBidi" w:cstheme="majorBidi"/>
          <w:b/>
          <w:bCs/>
          <w:szCs w:val="22"/>
        </w:rPr>
        <w:t>Yahav, I</w:t>
      </w:r>
      <w:r w:rsidRPr="00C06E94">
        <w:rPr>
          <w:rFonts w:asciiTheme="majorBidi" w:hAnsiTheme="majorBidi" w:cstheme="majorBidi"/>
          <w:szCs w:val="22"/>
        </w:rPr>
        <w:t xml:space="preserve">., &amp; Silverman, G. (2017). News Censorship in Online Social Networks: A Study </w:t>
      </w:r>
      <w:r w:rsidR="00A23A52" w:rsidRPr="00C06E94">
        <w:rPr>
          <w:rFonts w:asciiTheme="majorBidi" w:hAnsiTheme="majorBidi" w:cstheme="majorBidi"/>
          <w:szCs w:val="22"/>
        </w:rPr>
        <w:t>o</w:t>
      </w:r>
      <w:r w:rsidRPr="00C06E94">
        <w:rPr>
          <w:rFonts w:asciiTheme="majorBidi" w:hAnsiTheme="majorBidi" w:cstheme="majorBidi"/>
          <w:szCs w:val="22"/>
        </w:rPr>
        <w:t xml:space="preserve">f Circumvention </w:t>
      </w:r>
      <w:r w:rsidR="00EE2E0F" w:rsidRPr="00C06E94">
        <w:rPr>
          <w:rFonts w:asciiTheme="majorBidi" w:hAnsiTheme="majorBidi" w:cstheme="majorBidi"/>
          <w:szCs w:val="22"/>
        </w:rPr>
        <w:t>in</w:t>
      </w:r>
      <w:r w:rsidRPr="00C06E94">
        <w:rPr>
          <w:rFonts w:asciiTheme="majorBidi" w:hAnsiTheme="majorBidi" w:cstheme="majorBidi"/>
          <w:szCs w:val="22"/>
        </w:rPr>
        <w:t xml:space="preserve"> The </w:t>
      </w:r>
      <w:proofErr w:type="spellStart"/>
      <w:r w:rsidRPr="00C06E94">
        <w:rPr>
          <w:rFonts w:asciiTheme="majorBidi" w:hAnsiTheme="majorBidi" w:cstheme="majorBidi"/>
          <w:szCs w:val="22"/>
        </w:rPr>
        <w:t>Commentsphere</w:t>
      </w:r>
      <w:proofErr w:type="spellEnd"/>
      <w:r w:rsidRPr="00C06E94">
        <w:rPr>
          <w:rFonts w:asciiTheme="majorBidi" w:hAnsiTheme="majorBidi" w:cstheme="majorBidi"/>
          <w:szCs w:val="22"/>
        </w:rPr>
        <w:t>. </w:t>
      </w:r>
      <w:r w:rsidRPr="00C06E94">
        <w:rPr>
          <w:rFonts w:asciiTheme="majorBidi" w:hAnsiTheme="majorBidi" w:cstheme="majorBidi"/>
          <w:i/>
          <w:iCs/>
          <w:szCs w:val="22"/>
        </w:rPr>
        <w:t>Journal of the Association for Information Science and Technology</w:t>
      </w:r>
      <w:r w:rsidRPr="00C06E94">
        <w:rPr>
          <w:rFonts w:asciiTheme="majorBidi" w:hAnsiTheme="majorBidi" w:cstheme="majorBidi"/>
          <w:szCs w:val="22"/>
        </w:rPr>
        <w:t>, 68(3), 569-582.</w:t>
      </w:r>
    </w:p>
    <w:p w14:paraId="2FFDBC85" w14:textId="77777777" w:rsidR="00520F39" w:rsidRPr="00C06E94" w:rsidRDefault="00520F39" w:rsidP="00FF35E7">
      <w:pPr>
        <w:pStyle w:val="DataField11pt-Single"/>
        <w:numPr>
          <w:ilvl w:val="0"/>
          <w:numId w:val="4"/>
        </w:numPr>
        <w:spacing w:after="160" w:line="276" w:lineRule="auto"/>
        <w:rPr>
          <w:rFonts w:asciiTheme="majorBidi" w:hAnsiTheme="majorBidi" w:cstheme="majorBidi"/>
          <w:szCs w:val="22"/>
        </w:rPr>
      </w:pPr>
      <w:r w:rsidRPr="00C06E94">
        <w:rPr>
          <w:rFonts w:asciiTheme="majorBidi" w:hAnsiTheme="majorBidi" w:cstheme="majorBidi"/>
          <w:szCs w:val="22"/>
        </w:rPr>
        <w:t xml:space="preserve">Shmueli, G., &amp; </w:t>
      </w:r>
      <w:r w:rsidRPr="00C06E94">
        <w:rPr>
          <w:rFonts w:asciiTheme="majorBidi" w:hAnsiTheme="majorBidi" w:cstheme="majorBidi"/>
          <w:b/>
          <w:bCs/>
          <w:szCs w:val="22"/>
        </w:rPr>
        <w:t>Yahav, I</w:t>
      </w:r>
      <w:r w:rsidRPr="00C06E94">
        <w:rPr>
          <w:rFonts w:asciiTheme="majorBidi" w:hAnsiTheme="majorBidi" w:cstheme="majorBidi"/>
          <w:szCs w:val="22"/>
        </w:rPr>
        <w:t xml:space="preserve">. (2018). The Forest or the Trees? Tackling Simpson's Paradox with Classification Trees. </w:t>
      </w:r>
      <w:r w:rsidRPr="00C06E94">
        <w:rPr>
          <w:rFonts w:asciiTheme="majorBidi" w:hAnsiTheme="majorBidi" w:cstheme="majorBidi"/>
          <w:i/>
          <w:iCs/>
          <w:szCs w:val="22"/>
        </w:rPr>
        <w:t>Production and Operations Management</w:t>
      </w:r>
      <w:r w:rsidRPr="00C06E94">
        <w:rPr>
          <w:rFonts w:asciiTheme="majorBidi" w:hAnsiTheme="majorBidi" w:cstheme="majorBidi"/>
          <w:szCs w:val="22"/>
        </w:rPr>
        <w:t xml:space="preserve">, 27(4), 696-716. </w:t>
      </w:r>
    </w:p>
    <w:p w14:paraId="254B1530" w14:textId="4E8C7DC4" w:rsidR="00520F39" w:rsidRPr="00C06E94" w:rsidRDefault="00520F39" w:rsidP="00FF35E7">
      <w:pPr>
        <w:pStyle w:val="DataField11pt-Single"/>
        <w:numPr>
          <w:ilvl w:val="0"/>
          <w:numId w:val="4"/>
        </w:numPr>
        <w:spacing w:after="160" w:line="276" w:lineRule="auto"/>
        <w:ind w:right="386"/>
        <w:jc w:val="both"/>
        <w:rPr>
          <w:rFonts w:asciiTheme="majorBidi" w:hAnsiTheme="majorBidi" w:cstheme="majorBidi"/>
          <w:szCs w:val="22"/>
        </w:rPr>
      </w:pPr>
      <w:proofErr w:type="spellStart"/>
      <w:r w:rsidRPr="00C06E94">
        <w:rPr>
          <w:rFonts w:asciiTheme="majorBidi" w:hAnsiTheme="majorBidi" w:cstheme="majorBidi"/>
          <w:szCs w:val="22"/>
        </w:rPr>
        <w:t>Cascavilla</w:t>
      </w:r>
      <w:proofErr w:type="spellEnd"/>
      <w:r w:rsidRPr="00C06E94">
        <w:rPr>
          <w:rFonts w:asciiTheme="majorBidi" w:hAnsiTheme="majorBidi" w:cstheme="majorBidi"/>
          <w:szCs w:val="22"/>
        </w:rPr>
        <w:t xml:space="preserve">, G., Conti, M., Schwartz, D. G., &amp; </w:t>
      </w:r>
      <w:r w:rsidRPr="00C06E94">
        <w:rPr>
          <w:rFonts w:asciiTheme="majorBidi" w:hAnsiTheme="majorBidi" w:cstheme="majorBidi"/>
          <w:b/>
          <w:bCs/>
          <w:szCs w:val="22"/>
        </w:rPr>
        <w:t>Yahav, I</w:t>
      </w:r>
      <w:r w:rsidRPr="00C06E94">
        <w:rPr>
          <w:rFonts w:asciiTheme="majorBidi" w:hAnsiTheme="majorBidi" w:cstheme="majorBidi"/>
          <w:szCs w:val="22"/>
        </w:rPr>
        <w:t xml:space="preserve">. (2018). The Insider on The Outside: A Novel System for The Detection </w:t>
      </w:r>
      <w:r w:rsidR="005B05F1" w:rsidRPr="00C06E94">
        <w:rPr>
          <w:rFonts w:asciiTheme="majorBidi" w:hAnsiTheme="majorBidi" w:cstheme="majorBidi"/>
          <w:szCs w:val="22"/>
        </w:rPr>
        <w:t>o</w:t>
      </w:r>
      <w:r w:rsidRPr="00C06E94">
        <w:rPr>
          <w:rFonts w:asciiTheme="majorBidi" w:hAnsiTheme="majorBidi" w:cstheme="majorBidi"/>
          <w:szCs w:val="22"/>
        </w:rPr>
        <w:t xml:space="preserve">f Information Leakers </w:t>
      </w:r>
      <w:proofErr w:type="gramStart"/>
      <w:r w:rsidRPr="00C06E94">
        <w:rPr>
          <w:rFonts w:asciiTheme="majorBidi" w:hAnsiTheme="majorBidi" w:cstheme="majorBidi"/>
          <w:szCs w:val="22"/>
        </w:rPr>
        <w:t>In</w:t>
      </w:r>
      <w:proofErr w:type="gramEnd"/>
      <w:r w:rsidRPr="00C06E94">
        <w:rPr>
          <w:rFonts w:asciiTheme="majorBidi" w:hAnsiTheme="majorBidi" w:cstheme="majorBidi"/>
          <w:szCs w:val="22"/>
        </w:rPr>
        <w:t xml:space="preserve"> Social Networks. </w:t>
      </w:r>
      <w:r w:rsidRPr="00C06E94">
        <w:rPr>
          <w:rFonts w:asciiTheme="majorBidi" w:hAnsiTheme="majorBidi" w:cstheme="majorBidi"/>
          <w:i/>
          <w:iCs/>
          <w:szCs w:val="22"/>
        </w:rPr>
        <w:t>European Journal of Information Systems</w:t>
      </w:r>
      <w:r w:rsidRPr="00C06E94">
        <w:rPr>
          <w:rFonts w:asciiTheme="majorBidi" w:hAnsiTheme="majorBidi" w:cstheme="majorBidi"/>
          <w:szCs w:val="22"/>
        </w:rPr>
        <w:t>, 27(4), 470-485</w:t>
      </w:r>
      <w:r w:rsidR="009D41FF" w:rsidRPr="00C06E94">
        <w:rPr>
          <w:rFonts w:asciiTheme="majorBidi" w:hAnsiTheme="majorBidi" w:cstheme="majorBidi"/>
          <w:szCs w:val="22"/>
        </w:rPr>
        <w:t>.</w:t>
      </w:r>
    </w:p>
    <w:p w14:paraId="0C3F2F3B" w14:textId="2BD49EA1" w:rsidR="009D41FF" w:rsidRPr="00C06E94" w:rsidRDefault="009D41FF" w:rsidP="009D41FF">
      <w:pPr>
        <w:pStyle w:val="DataField11pt-Single"/>
        <w:numPr>
          <w:ilvl w:val="0"/>
          <w:numId w:val="4"/>
        </w:numPr>
        <w:spacing w:after="160" w:line="276" w:lineRule="auto"/>
        <w:rPr>
          <w:rFonts w:asciiTheme="majorBidi" w:hAnsiTheme="majorBidi" w:cstheme="majorBidi"/>
          <w:szCs w:val="22"/>
        </w:rPr>
      </w:pPr>
      <w:r w:rsidRPr="00C06E94">
        <w:rPr>
          <w:rFonts w:asciiTheme="majorBidi" w:hAnsiTheme="majorBidi" w:cstheme="majorBidi"/>
          <w:b/>
          <w:bCs/>
          <w:szCs w:val="22"/>
        </w:rPr>
        <w:t>Yahav, I</w:t>
      </w:r>
      <w:r w:rsidRPr="00C06E94">
        <w:rPr>
          <w:rFonts w:asciiTheme="majorBidi" w:hAnsiTheme="majorBidi" w:cstheme="majorBidi"/>
          <w:szCs w:val="22"/>
        </w:rPr>
        <w:t>., &amp; Schwartz, D. G. (201</w:t>
      </w:r>
      <w:r w:rsidRPr="00C06E94">
        <w:rPr>
          <w:rFonts w:asciiTheme="majorBidi" w:hAnsiTheme="majorBidi" w:cstheme="majorBidi" w:hint="cs"/>
          <w:szCs w:val="22"/>
          <w:rtl/>
          <w:lang w:bidi="he-IL"/>
        </w:rPr>
        <w:t>8</w:t>
      </w:r>
      <w:r w:rsidRPr="00C06E94">
        <w:rPr>
          <w:rFonts w:asciiTheme="majorBidi" w:hAnsiTheme="majorBidi" w:cstheme="majorBidi"/>
          <w:szCs w:val="22"/>
        </w:rPr>
        <w:t xml:space="preserve">). Citizen Engagement and The Illusion of Secrecy: Exploring Commenter Characteristics </w:t>
      </w:r>
      <w:r w:rsidR="00720A8D" w:rsidRPr="00C06E94">
        <w:rPr>
          <w:rFonts w:asciiTheme="majorBidi" w:hAnsiTheme="majorBidi" w:cstheme="majorBidi"/>
          <w:szCs w:val="22"/>
        </w:rPr>
        <w:t>i</w:t>
      </w:r>
      <w:r w:rsidRPr="00C06E94">
        <w:rPr>
          <w:rFonts w:asciiTheme="majorBidi" w:hAnsiTheme="majorBidi" w:cstheme="majorBidi"/>
          <w:szCs w:val="22"/>
        </w:rPr>
        <w:t>n Censored Online News Articles. </w:t>
      </w:r>
      <w:r w:rsidRPr="00C06E94">
        <w:rPr>
          <w:rFonts w:asciiTheme="majorBidi" w:hAnsiTheme="majorBidi" w:cstheme="majorBidi"/>
          <w:i/>
          <w:iCs/>
          <w:szCs w:val="22"/>
        </w:rPr>
        <w:t>Information, Communication &amp; Society</w:t>
      </w:r>
      <w:r w:rsidRPr="00C06E94">
        <w:rPr>
          <w:rFonts w:asciiTheme="majorBidi" w:hAnsiTheme="majorBidi" w:cstheme="majorBidi"/>
          <w:szCs w:val="22"/>
        </w:rPr>
        <w:t>, 21(11), 1620-1638.</w:t>
      </w:r>
    </w:p>
    <w:p w14:paraId="71187726" w14:textId="77777777" w:rsidR="00520F39" w:rsidRPr="00C06E94" w:rsidRDefault="00520F39" w:rsidP="00FF35E7">
      <w:pPr>
        <w:pStyle w:val="DataField11pt-Single"/>
        <w:numPr>
          <w:ilvl w:val="0"/>
          <w:numId w:val="4"/>
        </w:numPr>
        <w:spacing w:after="160" w:line="276" w:lineRule="auto"/>
        <w:ind w:right="386"/>
        <w:jc w:val="both"/>
        <w:rPr>
          <w:rFonts w:asciiTheme="majorBidi" w:hAnsiTheme="majorBidi" w:cstheme="majorBidi"/>
          <w:szCs w:val="22"/>
        </w:rPr>
      </w:pPr>
      <w:r w:rsidRPr="00C06E94">
        <w:rPr>
          <w:rFonts w:asciiTheme="majorBidi" w:hAnsiTheme="majorBidi" w:cstheme="majorBidi"/>
          <w:b/>
          <w:bCs/>
          <w:szCs w:val="22"/>
        </w:rPr>
        <w:t>Yahav, I.</w:t>
      </w:r>
      <w:r w:rsidRPr="00C06E94">
        <w:rPr>
          <w:rFonts w:asciiTheme="majorBidi" w:hAnsiTheme="majorBidi" w:cstheme="majorBidi"/>
          <w:szCs w:val="22"/>
        </w:rPr>
        <w:t xml:space="preserve">, Shehory, O., &amp; Schwartz, D. (2018). Comments Mining With TF-IDF: The Inherent Bias and Its Removal. </w:t>
      </w:r>
      <w:r w:rsidRPr="00C06E94">
        <w:rPr>
          <w:rFonts w:asciiTheme="majorBidi" w:hAnsiTheme="majorBidi" w:cstheme="majorBidi"/>
          <w:i/>
          <w:iCs/>
          <w:szCs w:val="22"/>
        </w:rPr>
        <w:t>IEEE Transactions on Knowledge and Data Engineering</w:t>
      </w:r>
      <w:r w:rsidRPr="00C06E94">
        <w:rPr>
          <w:rFonts w:asciiTheme="majorBidi" w:hAnsiTheme="majorBidi" w:cstheme="majorBidi"/>
          <w:szCs w:val="22"/>
        </w:rPr>
        <w:t xml:space="preserve">, 31(3), 437-450. </w:t>
      </w:r>
    </w:p>
    <w:p w14:paraId="5C2359BF" w14:textId="77777777" w:rsidR="00520F39" w:rsidRPr="00C06E94" w:rsidRDefault="00520F39" w:rsidP="00FF35E7">
      <w:pPr>
        <w:pStyle w:val="DataField11pt-Single"/>
        <w:numPr>
          <w:ilvl w:val="0"/>
          <w:numId w:val="4"/>
        </w:numPr>
        <w:spacing w:after="160" w:line="276" w:lineRule="auto"/>
        <w:rPr>
          <w:rFonts w:asciiTheme="majorBidi" w:hAnsiTheme="majorBidi" w:cstheme="majorBidi"/>
          <w:szCs w:val="22"/>
        </w:rPr>
      </w:pPr>
      <w:r w:rsidRPr="00C06E94">
        <w:rPr>
          <w:rFonts w:asciiTheme="majorBidi" w:hAnsiTheme="majorBidi" w:cstheme="majorBidi"/>
          <w:szCs w:val="22"/>
        </w:rPr>
        <w:t xml:space="preserve">Geva T. &amp; </w:t>
      </w:r>
      <w:r w:rsidRPr="00C06E94">
        <w:rPr>
          <w:rFonts w:asciiTheme="majorBidi" w:hAnsiTheme="majorBidi" w:cstheme="majorBidi"/>
          <w:b/>
          <w:bCs/>
          <w:szCs w:val="22"/>
        </w:rPr>
        <w:t>Yahav I</w:t>
      </w:r>
      <w:r w:rsidRPr="00C06E94">
        <w:rPr>
          <w:rFonts w:asciiTheme="majorBidi" w:hAnsiTheme="majorBidi" w:cstheme="majorBidi"/>
          <w:szCs w:val="22"/>
        </w:rPr>
        <w:t xml:space="preserve">. (2019). Data-Driven Link Screening for Increasing Network Predictability. </w:t>
      </w:r>
      <w:r w:rsidRPr="00C06E94">
        <w:rPr>
          <w:rFonts w:asciiTheme="majorBidi" w:hAnsiTheme="majorBidi" w:cstheme="majorBidi"/>
          <w:i/>
          <w:iCs/>
          <w:szCs w:val="22"/>
        </w:rPr>
        <w:t>IEEE Transactions on Knowledge and Data Engineering</w:t>
      </w:r>
      <w:r w:rsidRPr="00C06E94">
        <w:rPr>
          <w:rFonts w:asciiTheme="majorBidi" w:hAnsiTheme="majorBidi" w:cstheme="majorBidi"/>
          <w:szCs w:val="22"/>
        </w:rPr>
        <w:t>, 33(6), 2380-2391.</w:t>
      </w:r>
    </w:p>
    <w:p w14:paraId="0B760622" w14:textId="77777777" w:rsidR="00520F39" w:rsidRPr="00C06E94" w:rsidRDefault="00520F39" w:rsidP="00FF35E7">
      <w:pPr>
        <w:pStyle w:val="DataField11pt-Single"/>
        <w:numPr>
          <w:ilvl w:val="0"/>
          <w:numId w:val="4"/>
        </w:numPr>
        <w:spacing w:after="160" w:line="276" w:lineRule="auto"/>
        <w:ind w:right="386"/>
        <w:jc w:val="both"/>
        <w:rPr>
          <w:rFonts w:asciiTheme="majorBidi" w:hAnsiTheme="majorBidi" w:cstheme="majorBidi"/>
          <w:szCs w:val="22"/>
        </w:rPr>
      </w:pPr>
      <w:r w:rsidRPr="00C06E94">
        <w:rPr>
          <w:rFonts w:asciiTheme="majorBidi" w:hAnsiTheme="majorBidi" w:cstheme="majorBidi"/>
          <w:color w:val="222222"/>
          <w:szCs w:val="22"/>
          <w:shd w:val="clear" w:color="auto" w:fill="FFFFFF"/>
        </w:rPr>
        <w:t xml:space="preserve">Ayalon, L., &amp; </w:t>
      </w:r>
      <w:r w:rsidRPr="00C06E94">
        <w:rPr>
          <w:rFonts w:asciiTheme="majorBidi" w:hAnsiTheme="majorBidi" w:cstheme="majorBidi"/>
          <w:b/>
          <w:bCs/>
          <w:color w:val="222222"/>
          <w:szCs w:val="22"/>
          <w:shd w:val="clear" w:color="auto" w:fill="FFFFFF"/>
        </w:rPr>
        <w:t>Yahav, I</w:t>
      </w:r>
      <w:r w:rsidRPr="00C06E94">
        <w:rPr>
          <w:rFonts w:asciiTheme="majorBidi" w:hAnsiTheme="majorBidi" w:cstheme="majorBidi"/>
          <w:color w:val="222222"/>
          <w:szCs w:val="22"/>
          <w:shd w:val="clear" w:color="auto" w:fill="FFFFFF"/>
        </w:rPr>
        <w:t>. (2019). Location, Location, Location: Close Ties Among Older Continuing Care Retirement Community Residents. </w:t>
      </w:r>
      <w:proofErr w:type="spellStart"/>
      <w:r w:rsidRPr="00C06E94">
        <w:rPr>
          <w:rFonts w:asciiTheme="majorBidi" w:hAnsiTheme="majorBidi" w:cstheme="majorBidi"/>
          <w:i/>
          <w:iCs/>
          <w:color w:val="222222"/>
          <w:szCs w:val="22"/>
          <w:shd w:val="clear" w:color="auto" w:fill="FFFFFF"/>
        </w:rPr>
        <w:t>PloS</w:t>
      </w:r>
      <w:proofErr w:type="spellEnd"/>
      <w:r w:rsidRPr="00C06E94">
        <w:rPr>
          <w:rFonts w:asciiTheme="majorBidi" w:hAnsiTheme="majorBidi" w:cstheme="majorBidi"/>
          <w:i/>
          <w:iCs/>
          <w:color w:val="222222"/>
          <w:szCs w:val="22"/>
          <w:shd w:val="clear" w:color="auto" w:fill="FFFFFF"/>
        </w:rPr>
        <w:t xml:space="preserve"> one</w:t>
      </w:r>
      <w:r w:rsidRPr="00C06E94">
        <w:rPr>
          <w:rFonts w:asciiTheme="majorBidi" w:hAnsiTheme="majorBidi" w:cstheme="majorBidi"/>
          <w:color w:val="222222"/>
          <w:szCs w:val="22"/>
          <w:shd w:val="clear" w:color="auto" w:fill="FFFFFF"/>
        </w:rPr>
        <w:t>, </w:t>
      </w:r>
      <w:r w:rsidRPr="00C06E94">
        <w:rPr>
          <w:rFonts w:asciiTheme="majorBidi" w:hAnsiTheme="majorBidi" w:cstheme="majorBidi"/>
          <w:i/>
          <w:iCs/>
          <w:color w:val="222222"/>
          <w:szCs w:val="22"/>
          <w:shd w:val="clear" w:color="auto" w:fill="FFFFFF"/>
        </w:rPr>
        <w:t>14</w:t>
      </w:r>
      <w:r w:rsidRPr="00C06E94">
        <w:rPr>
          <w:rFonts w:asciiTheme="majorBidi" w:hAnsiTheme="majorBidi" w:cstheme="majorBidi"/>
          <w:color w:val="222222"/>
          <w:szCs w:val="22"/>
          <w:shd w:val="clear" w:color="auto" w:fill="FFFFFF"/>
        </w:rPr>
        <w:t>(11), e0225554.</w:t>
      </w:r>
    </w:p>
    <w:p w14:paraId="2F3622D3" w14:textId="77777777" w:rsidR="00520F39" w:rsidRPr="00C06E94" w:rsidRDefault="00520F39" w:rsidP="00FF35E7">
      <w:pPr>
        <w:pStyle w:val="DataField11pt-Single"/>
        <w:numPr>
          <w:ilvl w:val="0"/>
          <w:numId w:val="4"/>
        </w:numPr>
        <w:spacing w:after="160" w:line="276" w:lineRule="auto"/>
        <w:rPr>
          <w:rFonts w:asciiTheme="majorBidi" w:hAnsiTheme="majorBidi" w:cstheme="majorBidi"/>
          <w:szCs w:val="22"/>
        </w:rPr>
      </w:pPr>
      <w:r w:rsidRPr="00C06E94">
        <w:rPr>
          <w:rFonts w:asciiTheme="majorBidi" w:hAnsiTheme="majorBidi" w:cstheme="majorBidi"/>
          <w:szCs w:val="22"/>
        </w:rPr>
        <w:t xml:space="preserve">Slobodin, O., </w:t>
      </w:r>
      <w:r w:rsidRPr="00C06E94">
        <w:rPr>
          <w:rFonts w:asciiTheme="majorBidi" w:hAnsiTheme="majorBidi" w:cstheme="majorBidi"/>
          <w:b/>
          <w:bCs/>
          <w:szCs w:val="22"/>
        </w:rPr>
        <w:t>Yahav, I</w:t>
      </w:r>
      <w:r w:rsidRPr="00C06E94">
        <w:rPr>
          <w:rFonts w:asciiTheme="majorBidi" w:hAnsiTheme="majorBidi" w:cstheme="majorBidi"/>
          <w:szCs w:val="22"/>
        </w:rPr>
        <w:t>., &amp; Berger, I. (2020). A Machine-Based Prediction Model of ADHD Using CPT Data. </w:t>
      </w:r>
      <w:r w:rsidRPr="00C06E94">
        <w:rPr>
          <w:rFonts w:asciiTheme="majorBidi" w:hAnsiTheme="majorBidi" w:cstheme="majorBidi"/>
          <w:i/>
          <w:iCs/>
          <w:szCs w:val="22"/>
        </w:rPr>
        <w:t>Frontiers in human neuroscience</w:t>
      </w:r>
      <w:r w:rsidRPr="00C06E94">
        <w:rPr>
          <w:rFonts w:asciiTheme="majorBidi" w:hAnsiTheme="majorBidi" w:cstheme="majorBidi"/>
          <w:szCs w:val="22"/>
        </w:rPr>
        <w:t>, 14, 383.</w:t>
      </w:r>
    </w:p>
    <w:p w14:paraId="7997ECF8" w14:textId="77777777" w:rsidR="00520F39" w:rsidRPr="00C06E94" w:rsidRDefault="00520F39" w:rsidP="00FF35E7">
      <w:pPr>
        <w:pStyle w:val="DataField11pt-Single"/>
        <w:numPr>
          <w:ilvl w:val="0"/>
          <w:numId w:val="4"/>
        </w:numPr>
        <w:spacing w:after="160" w:line="276" w:lineRule="auto"/>
        <w:rPr>
          <w:rFonts w:asciiTheme="majorBidi" w:hAnsiTheme="majorBidi" w:cstheme="majorBidi"/>
          <w:szCs w:val="22"/>
        </w:rPr>
      </w:pPr>
      <w:r w:rsidRPr="00C06E94">
        <w:rPr>
          <w:rFonts w:asciiTheme="majorBidi" w:hAnsiTheme="majorBidi" w:cstheme="majorBidi"/>
          <w:b/>
          <w:bCs/>
          <w:color w:val="222222"/>
          <w:szCs w:val="22"/>
          <w:shd w:val="clear" w:color="auto" w:fill="FFFFFF"/>
        </w:rPr>
        <w:lastRenderedPageBreak/>
        <w:t>Yahav, I.</w:t>
      </w:r>
      <w:r w:rsidRPr="00C06E94">
        <w:rPr>
          <w:rFonts w:asciiTheme="majorBidi" w:hAnsiTheme="majorBidi" w:cstheme="majorBidi"/>
          <w:color w:val="222222"/>
          <w:szCs w:val="22"/>
          <w:shd w:val="clear" w:color="auto" w:fill="FFFFFF"/>
        </w:rPr>
        <w:t xml:space="preserve">, Schwartz, D. G., &amp; </w:t>
      </w:r>
      <w:proofErr w:type="spellStart"/>
      <w:r w:rsidRPr="00C06E94">
        <w:rPr>
          <w:rFonts w:asciiTheme="majorBidi" w:hAnsiTheme="majorBidi" w:cstheme="majorBidi"/>
          <w:color w:val="222222"/>
          <w:szCs w:val="22"/>
          <w:shd w:val="clear" w:color="auto" w:fill="FFFFFF"/>
        </w:rPr>
        <w:t>Welcman</w:t>
      </w:r>
      <w:proofErr w:type="spellEnd"/>
      <w:r w:rsidRPr="00C06E94">
        <w:rPr>
          <w:rFonts w:asciiTheme="majorBidi" w:hAnsiTheme="majorBidi" w:cstheme="majorBidi"/>
          <w:color w:val="222222"/>
          <w:szCs w:val="22"/>
          <w:shd w:val="clear" w:color="auto" w:fill="FFFFFF"/>
        </w:rPr>
        <w:t xml:space="preserve">, Y. (2020). The Journey to Engaged Customer Community: Evidential Social CRM Maturity Model </w:t>
      </w:r>
      <w:proofErr w:type="gramStart"/>
      <w:r w:rsidRPr="00C06E94">
        <w:rPr>
          <w:rFonts w:asciiTheme="majorBidi" w:hAnsiTheme="majorBidi" w:cstheme="majorBidi"/>
          <w:color w:val="222222"/>
          <w:szCs w:val="22"/>
          <w:shd w:val="clear" w:color="auto" w:fill="FFFFFF"/>
        </w:rPr>
        <w:t>In</w:t>
      </w:r>
      <w:proofErr w:type="gramEnd"/>
      <w:r w:rsidRPr="00C06E94">
        <w:rPr>
          <w:rFonts w:asciiTheme="majorBidi" w:hAnsiTheme="majorBidi" w:cstheme="majorBidi"/>
          <w:color w:val="222222"/>
          <w:szCs w:val="22"/>
          <w:shd w:val="clear" w:color="auto" w:fill="FFFFFF"/>
        </w:rPr>
        <w:t xml:space="preserve"> Twitter. </w:t>
      </w:r>
      <w:r w:rsidRPr="00C06E94">
        <w:rPr>
          <w:rFonts w:asciiTheme="majorBidi" w:hAnsiTheme="majorBidi" w:cstheme="majorBidi"/>
          <w:i/>
          <w:iCs/>
          <w:color w:val="222222"/>
          <w:szCs w:val="22"/>
          <w:shd w:val="clear" w:color="auto" w:fill="FFFFFF"/>
        </w:rPr>
        <w:t>Applied Stochastic Models in Business and Industry</w:t>
      </w:r>
      <w:r w:rsidRPr="00C06E94">
        <w:rPr>
          <w:rFonts w:asciiTheme="majorBidi" w:hAnsiTheme="majorBidi" w:cstheme="majorBidi"/>
          <w:color w:val="222222"/>
          <w:szCs w:val="22"/>
          <w:shd w:val="clear" w:color="auto" w:fill="FFFFFF"/>
        </w:rPr>
        <w:t>, 36(3), 397-416.</w:t>
      </w:r>
    </w:p>
    <w:p w14:paraId="1A6C5B91" w14:textId="77777777" w:rsidR="00520F39" w:rsidRPr="00C06E94" w:rsidRDefault="00520F39" w:rsidP="00FF35E7">
      <w:pPr>
        <w:pStyle w:val="DataField11pt-Single"/>
        <w:numPr>
          <w:ilvl w:val="0"/>
          <w:numId w:val="4"/>
        </w:numPr>
        <w:spacing w:after="160" w:line="276" w:lineRule="auto"/>
        <w:rPr>
          <w:rFonts w:asciiTheme="majorBidi" w:hAnsiTheme="majorBidi" w:cstheme="majorBidi"/>
          <w:szCs w:val="22"/>
        </w:rPr>
      </w:pPr>
      <w:r w:rsidRPr="00C06E94">
        <w:rPr>
          <w:rFonts w:asciiTheme="majorBidi" w:hAnsiTheme="majorBidi" w:cstheme="majorBidi"/>
          <w:color w:val="222222"/>
          <w:szCs w:val="22"/>
          <w:shd w:val="clear" w:color="auto" w:fill="FFFFFF"/>
        </w:rPr>
        <w:t xml:space="preserve">Schwartz, D. G., </w:t>
      </w:r>
      <w:proofErr w:type="spellStart"/>
      <w:r w:rsidRPr="00C06E94">
        <w:rPr>
          <w:rFonts w:asciiTheme="majorBidi" w:hAnsiTheme="majorBidi" w:cstheme="majorBidi"/>
          <w:color w:val="222222"/>
          <w:szCs w:val="22"/>
          <w:shd w:val="clear" w:color="auto" w:fill="FFFFFF"/>
        </w:rPr>
        <w:t>Ataiants</w:t>
      </w:r>
      <w:proofErr w:type="spellEnd"/>
      <w:r w:rsidRPr="00C06E94">
        <w:rPr>
          <w:rFonts w:asciiTheme="majorBidi" w:hAnsiTheme="majorBidi" w:cstheme="majorBidi"/>
          <w:color w:val="222222"/>
          <w:szCs w:val="22"/>
          <w:shd w:val="clear" w:color="auto" w:fill="FFFFFF"/>
        </w:rPr>
        <w:t xml:space="preserve">, J., Roth, A., </w:t>
      </w:r>
      <w:r w:rsidRPr="00C06E94">
        <w:rPr>
          <w:rFonts w:asciiTheme="majorBidi" w:hAnsiTheme="majorBidi" w:cstheme="majorBidi"/>
          <w:b/>
          <w:bCs/>
          <w:color w:val="222222"/>
          <w:szCs w:val="22"/>
          <w:shd w:val="clear" w:color="auto" w:fill="FFFFFF"/>
        </w:rPr>
        <w:t>Yahav, I</w:t>
      </w:r>
      <w:r w:rsidRPr="00C06E94">
        <w:rPr>
          <w:rFonts w:asciiTheme="majorBidi" w:hAnsiTheme="majorBidi" w:cstheme="majorBidi"/>
          <w:color w:val="222222"/>
          <w:szCs w:val="22"/>
          <w:shd w:val="clear" w:color="auto" w:fill="FFFFFF"/>
        </w:rPr>
        <w:t xml:space="preserve">., Cocchiaro, B., Khalemsky, M., &amp; </w:t>
      </w:r>
      <w:proofErr w:type="spellStart"/>
      <w:r w:rsidRPr="00C06E94">
        <w:rPr>
          <w:rFonts w:asciiTheme="majorBidi" w:hAnsiTheme="majorBidi" w:cstheme="majorBidi"/>
          <w:color w:val="222222"/>
          <w:szCs w:val="22"/>
          <w:shd w:val="clear" w:color="auto" w:fill="FFFFFF"/>
        </w:rPr>
        <w:t>Lankenau</w:t>
      </w:r>
      <w:proofErr w:type="spellEnd"/>
      <w:r w:rsidRPr="00C06E94">
        <w:rPr>
          <w:rFonts w:asciiTheme="majorBidi" w:hAnsiTheme="majorBidi" w:cstheme="majorBidi"/>
          <w:color w:val="222222"/>
          <w:szCs w:val="22"/>
          <w:shd w:val="clear" w:color="auto" w:fill="FFFFFF"/>
        </w:rPr>
        <w:t>, S. (2020). Empowering Communities with a Smartphone-Based Response Network for Opioid Overdoses. </w:t>
      </w:r>
      <w:r w:rsidRPr="00C06E94">
        <w:rPr>
          <w:rFonts w:asciiTheme="majorBidi" w:hAnsiTheme="majorBidi" w:cstheme="majorBidi"/>
          <w:i/>
          <w:iCs/>
          <w:color w:val="222222"/>
          <w:szCs w:val="22"/>
          <w:shd w:val="clear" w:color="auto" w:fill="FFFFFF"/>
        </w:rPr>
        <w:t>IEEE Pervasive Computing</w:t>
      </w:r>
      <w:r w:rsidRPr="00C06E94">
        <w:rPr>
          <w:rFonts w:asciiTheme="majorBidi" w:hAnsiTheme="majorBidi" w:cstheme="majorBidi"/>
          <w:color w:val="222222"/>
          <w:szCs w:val="22"/>
          <w:shd w:val="clear" w:color="auto" w:fill="FFFFFF"/>
        </w:rPr>
        <w:t>, </w:t>
      </w:r>
      <w:r w:rsidRPr="00C06E94">
        <w:rPr>
          <w:rFonts w:asciiTheme="majorBidi" w:hAnsiTheme="majorBidi" w:cstheme="majorBidi"/>
          <w:i/>
          <w:iCs/>
          <w:color w:val="222222"/>
          <w:szCs w:val="22"/>
          <w:shd w:val="clear" w:color="auto" w:fill="FFFFFF"/>
        </w:rPr>
        <w:t>19</w:t>
      </w:r>
      <w:r w:rsidRPr="00C06E94">
        <w:rPr>
          <w:rFonts w:asciiTheme="majorBidi" w:hAnsiTheme="majorBidi" w:cstheme="majorBidi"/>
          <w:color w:val="222222"/>
          <w:szCs w:val="22"/>
          <w:shd w:val="clear" w:color="auto" w:fill="FFFFFF"/>
        </w:rPr>
        <w:t>(4), 42-47.</w:t>
      </w:r>
    </w:p>
    <w:p w14:paraId="79FFC576" w14:textId="5C04B9B3" w:rsidR="00520F39" w:rsidRPr="00C06E94" w:rsidRDefault="00520F39" w:rsidP="00FF35E7">
      <w:pPr>
        <w:pStyle w:val="DataField11pt-Single"/>
        <w:numPr>
          <w:ilvl w:val="0"/>
          <w:numId w:val="4"/>
        </w:numPr>
        <w:spacing w:after="160" w:line="276" w:lineRule="auto"/>
        <w:rPr>
          <w:rFonts w:asciiTheme="majorBidi" w:hAnsiTheme="majorBidi" w:cstheme="majorBidi"/>
          <w:szCs w:val="22"/>
        </w:rPr>
      </w:pPr>
      <w:r w:rsidRPr="00C06E94">
        <w:rPr>
          <w:rFonts w:asciiTheme="majorBidi" w:hAnsiTheme="majorBidi" w:cstheme="majorBidi"/>
          <w:color w:val="222222"/>
          <w:szCs w:val="22"/>
          <w:shd w:val="clear" w:color="auto" w:fill="FFFFFF"/>
        </w:rPr>
        <w:t xml:space="preserve">Schwartz, D. G., </w:t>
      </w:r>
      <w:proofErr w:type="spellStart"/>
      <w:r w:rsidRPr="00C06E94">
        <w:rPr>
          <w:rFonts w:asciiTheme="majorBidi" w:hAnsiTheme="majorBidi" w:cstheme="majorBidi"/>
          <w:color w:val="222222"/>
          <w:szCs w:val="22"/>
          <w:shd w:val="clear" w:color="auto" w:fill="FFFFFF"/>
        </w:rPr>
        <w:t>Ataiants</w:t>
      </w:r>
      <w:proofErr w:type="spellEnd"/>
      <w:r w:rsidRPr="00C06E94">
        <w:rPr>
          <w:rFonts w:asciiTheme="majorBidi" w:hAnsiTheme="majorBidi" w:cstheme="majorBidi"/>
          <w:color w:val="222222"/>
          <w:szCs w:val="22"/>
          <w:shd w:val="clear" w:color="auto" w:fill="FFFFFF"/>
        </w:rPr>
        <w:t xml:space="preserve">, J., Roth, A., Marcu, G., </w:t>
      </w:r>
      <w:r w:rsidRPr="00C06E94">
        <w:rPr>
          <w:rFonts w:asciiTheme="majorBidi" w:hAnsiTheme="majorBidi" w:cstheme="majorBidi"/>
          <w:b/>
          <w:bCs/>
          <w:color w:val="222222"/>
          <w:szCs w:val="22"/>
          <w:shd w:val="clear" w:color="auto" w:fill="FFFFFF"/>
        </w:rPr>
        <w:t>Yahav, I</w:t>
      </w:r>
      <w:r w:rsidRPr="00C06E94">
        <w:rPr>
          <w:rFonts w:asciiTheme="majorBidi" w:hAnsiTheme="majorBidi" w:cstheme="majorBidi"/>
          <w:color w:val="222222"/>
          <w:szCs w:val="22"/>
          <w:shd w:val="clear" w:color="auto" w:fill="FFFFFF"/>
        </w:rPr>
        <w:t xml:space="preserve">., Cocchiaro, B., </w:t>
      </w:r>
      <w:r w:rsidR="009D41FF" w:rsidRPr="00C06E94">
        <w:rPr>
          <w:rFonts w:asciiTheme="majorBidi" w:hAnsiTheme="majorBidi" w:cstheme="majorBidi"/>
          <w:color w:val="222222"/>
          <w:szCs w:val="22"/>
          <w:shd w:val="clear" w:color="auto" w:fill="FFFFFF"/>
        </w:rPr>
        <w:t xml:space="preserve">Khalemsky, M. </w:t>
      </w:r>
      <w:r w:rsidRPr="00C06E94">
        <w:rPr>
          <w:rFonts w:asciiTheme="majorBidi" w:hAnsiTheme="majorBidi" w:cstheme="majorBidi"/>
          <w:color w:val="222222"/>
          <w:szCs w:val="22"/>
          <w:shd w:val="clear" w:color="auto" w:fill="FFFFFF"/>
        </w:rPr>
        <w:t xml:space="preserve">&amp; </w:t>
      </w:r>
      <w:proofErr w:type="spellStart"/>
      <w:r w:rsidRPr="00C06E94">
        <w:rPr>
          <w:rFonts w:asciiTheme="majorBidi" w:hAnsiTheme="majorBidi" w:cstheme="majorBidi"/>
          <w:color w:val="222222"/>
          <w:szCs w:val="22"/>
          <w:shd w:val="clear" w:color="auto" w:fill="FFFFFF"/>
        </w:rPr>
        <w:t>Lankenau</w:t>
      </w:r>
      <w:proofErr w:type="spellEnd"/>
      <w:r w:rsidRPr="00C06E94">
        <w:rPr>
          <w:rFonts w:asciiTheme="majorBidi" w:hAnsiTheme="majorBidi" w:cstheme="majorBidi"/>
          <w:color w:val="222222"/>
          <w:szCs w:val="22"/>
          <w:shd w:val="clear" w:color="auto" w:fill="FFFFFF"/>
        </w:rPr>
        <w:t>, S. (2020). Layperson Reversal of Opioid Overdose Supported by Smartphone Alert: A Prospective Observational Cohort Study. </w:t>
      </w:r>
      <w:proofErr w:type="spellStart"/>
      <w:r w:rsidRPr="00C06E94">
        <w:rPr>
          <w:rFonts w:asciiTheme="majorBidi" w:hAnsiTheme="majorBidi" w:cstheme="majorBidi"/>
          <w:i/>
          <w:iCs/>
          <w:color w:val="222222"/>
          <w:szCs w:val="22"/>
          <w:shd w:val="clear" w:color="auto" w:fill="FFFFFF"/>
        </w:rPr>
        <w:t>EClinicalMedicine</w:t>
      </w:r>
      <w:proofErr w:type="spellEnd"/>
      <w:r w:rsidRPr="00C06E94">
        <w:rPr>
          <w:rFonts w:asciiTheme="majorBidi" w:hAnsiTheme="majorBidi" w:cstheme="majorBidi"/>
          <w:color w:val="222222"/>
          <w:szCs w:val="22"/>
          <w:shd w:val="clear" w:color="auto" w:fill="FFFFFF"/>
        </w:rPr>
        <w:t>, </w:t>
      </w:r>
      <w:r w:rsidRPr="00C06E94">
        <w:rPr>
          <w:rFonts w:asciiTheme="majorBidi" w:hAnsiTheme="majorBidi" w:cstheme="majorBidi"/>
          <w:i/>
          <w:iCs/>
          <w:color w:val="222222"/>
          <w:szCs w:val="22"/>
          <w:shd w:val="clear" w:color="auto" w:fill="FFFFFF"/>
        </w:rPr>
        <w:t>25</w:t>
      </w:r>
      <w:r w:rsidRPr="00C06E94">
        <w:rPr>
          <w:rFonts w:asciiTheme="majorBidi" w:hAnsiTheme="majorBidi" w:cstheme="majorBidi"/>
          <w:color w:val="222222"/>
          <w:szCs w:val="22"/>
          <w:shd w:val="clear" w:color="auto" w:fill="FFFFFF"/>
        </w:rPr>
        <w:t>, 100474.</w:t>
      </w:r>
    </w:p>
    <w:p w14:paraId="250A6DB1" w14:textId="77777777" w:rsidR="00520F39" w:rsidRPr="00C06E94" w:rsidRDefault="00520F39" w:rsidP="00FF35E7">
      <w:pPr>
        <w:pStyle w:val="DataField11pt-Single"/>
        <w:numPr>
          <w:ilvl w:val="0"/>
          <w:numId w:val="4"/>
        </w:numPr>
        <w:spacing w:after="160" w:line="276" w:lineRule="auto"/>
        <w:rPr>
          <w:rFonts w:asciiTheme="majorBidi" w:hAnsiTheme="majorBidi" w:cstheme="majorBidi"/>
          <w:szCs w:val="22"/>
        </w:rPr>
      </w:pPr>
      <w:r w:rsidRPr="00C06E94">
        <w:rPr>
          <w:rFonts w:asciiTheme="majorBidi" w:hAnsiTheme="majorBidi" w:cstheme="majorBidi"/>
          <w:color w:val="222222"/>
          <w:szCs w:val="22"/>
          <w:shd w:val="clear" w:color="auto" w:fill="FFFFFF"/>
        </w:rPr>
        <w:t>Galore-</w:t>
      </w:r>
      <w:proofErr w:type="spellStart"/>
      <w:r w:rsidRPr="00C06E94">
        <w:rPr>
          <w:rFonts w:asciiTheme="majorBidi" w:hAnsiTheme="majorBidi" w:cstheme="majorBidi"/>
          <w:color w:val="222222"/>
          <w:szCs w:val="22"/>
          <w:shd w:val="clear" w:color="auto" w:fill="FFFFFF"/>
        </w:rPr>
        <w:t>Haskel</w:t>
      </w:r>
      <w:proofErr w:type="spellEnd"/>
      <w:r w:rsidRPr="00C06E94">
        <w:rPr>
          <w:rFonts w:asciiTheme="majorBidi" w:hAnsiTheme="majorBidi" w:cstheme="majorBidi"/>
          <w:color w:val="222222"/>
          <w:szCs w:val="22"/>
          <w:shd w:val="clear" w:color="auto" w:fill="FFFFFF"/>
        </w:rPr>
        <w:t xml:space="preserve">, G., Greenberg, E., </w:t>
      </w:r>
      <w:r w:rsidRPr="00C06E94">
        <w:rPr>
          <w:rFonts w:asciiTheme="majorBidi" w:hAnsiTheme="majorBidi" w:cstheme="majorBidi"/>
          <w:b/>
          <w:bCs/>
          <w:color w:val="222222"/>
          <w:szCs w:val="22"/>
          <w:shd w:val="clear" w:color="auto" w:fill="FFFFFF"/>
        </w:rPr>
        <w:t>Yahav, I.</w:t>
      </w:r>
      <w:r w:rsidRPr="00C06E94">
        <w:rPr>
          <w:rFonts w:asciiTheme="majorBidi" w:hAnsiTheme="majorBidi" w:cstheme="majorBidi"/>
          <w:color w:val="222222"/>
          <w:szCs w:val="22"/>
          <w:shd w:val="clear" w:color="auto" w:fill="FFFFFF"/>
        </w:rPr>
        <w:t xml:space="preserve">, </w:t>
      </w:r>
      <w:proofErr w:type="spellStart"/>
      <w:r w:rsidRPr="00C06E94">
        <w:rPr>
          <w:rFonts w:asciiTheme="majorBidi" w:hAnsiTheme="majorBidi" w:cstheme="majorBidi"/>
          <w:color w:val="222222"/>
          <w:szCs w:val="22"/>
          <w:shd w:val="clear" w:color="auto" w:fill="FFFFFF"/>
        </w:rPr>
        <w:t>Markovits</w:t>
      </w:r>
      <w:proofErr w:type="spellEnd"/>
      <w:r w:rsidRPr="00C06E94">
        <w:rPr>
          <w:rFonts w:asciiTheme="majorBidi" w:hAnsiTheme="majorBidi" w:cstheme="majorBidi"/>
          <w:color w:val="222222"/>
          <w:szCs w:val="22"/>
          <w:shd w:val="clear" w:color="auto" w:fill="FFFFFF"/>
        </w:rPr>
        <w:t xml:space="preserve">, E., </w:t>
      </w:r>
      <w:proofErr w:type="spellStart"/>
      <w:r w:rsidRPr="00C06E94">
        <w:rPr>
          <w:rFonts w:asciiTheme="majorBidi" w:hAnsiTheme="majorBidi" w:cstheme="majorBidi"/>
          <w:color w:val="222222"/>
          <w:szCs w:val="22"/>
          <w:shd w:val="clear" w:color="auto" w:fill="FFFFFF"/>
        </w:rPr>
        <w:t>Ortenberg</w:t>
      </w:r>
      <w:proofErr w:type="spellEnd"/>
      <w:r w:rsidRPr="00C06E94">
        <w:rPr>
          <w:rFonts w:asciiTheme="majorBidi" w:hAnsiTheme="majorBidi" w:cstheme="majorBidi"/>
          <w:color w:val="222222"/>
          <w:szCs w:val="22"/>
          <w:shd w:val="clear" w:color="auto" w:fill="FFFFFF"/>
        </w:rPr>
        <w:t>, R., Shapira-</w:t>
      </w:r>
      <w:proofErr w:type="spellStart"/>
      <w:r w:rsidRPr="00C06E94">
        <w:rPr>
          <w:rFonts w:asciiTheme="majorBidi" w:hAnsiTheme="majorBidi" w:cstheme="majorBidi"/>
          <w:color w:val="222222"/>
          <w:szCs w:val="22"/>
          <w:shd w:val="clear" w:color="auto" w:fill="FFFFFF"/>
        </w:rPr>
        <w:t>Fromer</w:t>
      </w:r>
      <w:proofErr w:type="spellEnd"/>
      <w:r w:rsidRPr="00C06E94">
        <w:rPr>
          <w:rFonts w:asciiTheme="majorBidi" w:hAnsiTheme="majorBidi" w:cstheme="majorBidi"/>
          <w:color w:val="222222"/>
          <w:szCs w:val="22"/>
          <w:shd w:val="clear" w:color="auto" w:fill="FFFFFF"/>
        </w:rPr>
        <w:t xml:space="preserve">, R., </w:t>
      </w:r>
      <w:proofErr w:type="spellStart"/>
      <w:r w:rsidRPr="00C06E94">
        <w:rPr>
          <w:rFonts w:asciiTheme="majorBidi" w:hAnsiTheme="majorBidi" w:cstheme="majorBidi"/>
          <w:color w:val="222222"/>
          <w:szCs w:val="22"/>
          <w:shd w:val="clear" w:color="auto" w:fill="FFFFFF"/>
        </w:rPr>
        <w:t>Itzhaki</w:t>
      </w:r>
      <w:proofErr w:type="spellEnd"/>
      <w:r w:rsidRPr="00C06E94">
        <w:rPr>
          <w:rFonts w:asciiTheme="majorBidi" w:hAnsiTheme="majorBidi" w:cstheme="majorBidi"/>
          <w:color w:val="222222"/>
          <w:szCs w:val="22"/>
          <w:shd w:val="clear" w:color="auto" w:fill="FFFFFF"/>
        </w:rPr>
        <w:t>, O., Schachter, J., Besser, M.J. &amp; Markel, G. (2021). MicroRNA Expression Patterns in Tumor Infiltrating Lymphocytes Are Strongly Associated with Response to Adoptive Cell Transfer Therapy. </w:t>
      </w:r>
      <w:r w:rsidRPr="00C06E94">
        <w:rPr>
          <w:rFonts w:asciiTheme="majorBidi" w:hAnsiTheme="majorBidi" w:cstheme="majorBidi"/>
          <w:i/>
          <w:iCs/>
          <w:color w:val="222222"/>
          <w:szCs w:val="22"/>
          <w:shd w:val="clear" w:color="auto" w:fill="FFFFFF"/>
        </w:rPr>
        <w:t>Cancer Immunology, Immunotherapy</w:t>
      </w:r>
      <w:r w:rsidRPr="00C06E94">
        <w:rPr>
          <w:rFonts w:asciiTheme="majorBidi" w:hAnsiTheme="majorBidi" w:cstheme="majorBidi"/>
          <w:color w:val="222222"/>
          <w:szCs w:val="22"/>
          <w:shd w:val="clear" w:color="auto" w:fill="FFFFFF"/>
        </w:rPr>
        <w:t>, </w:t>
      </w:r>
      <w:r w:rsidRPr="00C06E94">
        <w:rPr>
          <w:rFonts w:asciiTheme="majorBidi" w:hAnsiTheme="majorBidi" w:cstheme="majorBidi"/>
          <w:i/>
          <w:iCs/>
          <w:color w:val="222222"/>
          <w:szCs w:val="22"/>
          <w:shd w:val="clear" w:color="auto" w:fill="FFFFFF"/>
        </w:rPr>
        <w:t>70</w:t>
      </w:r>
      <w:r w:rsidRPr="00C06E94">
        <w:rPr>
          <w:rFonts w:asciiTheme="majorBidi" w:hAnsiTheme="majorBidi" w:cstheme="majorBidi"/>
          <w:color w:val="222222"/>
          <w:szCs w:val="22"/>
          <w:shd w:val="clear" w:color="auto" w:fill="FFFFFF"/>
        </w:rPr>
        <w:t>(6), 1541-1555.</w:t>
      </w:r>
    </w:p>
    <w:p w14:paraId="581EF1CC" w14:textId="3033D5B3" w:rsidR="0057013E" w:rsidRPr="00C06E94" w:rsidRDefault="0057013E" w:rsidP="00FF35E7">
      <w:pPr>
        <w:pStyle w:val="DataField11pt-Single"/>
        <w:numPr>
          <w:ilvl w:val="0"/>
          <w:numId w:val="4"/>
        </w:numPr>
        <w:spacing w:after="160" w:line="276" w:lineRule="auto"/>
        <w:rPr>
          <w:rFonts w:asciiTheme="majorBidi" w:hAnsiTheme="majorBidi" w:cstheme="majorBidi"/>
          <w:szCs w:val="22"/>
        </w:rPr>
      </w:pPr>
      <w:r w:rsidRPr="00C06E94">
        <w:rPr>
          <w:rFonts w:asciiTheme="majorBidi" w:hAnsiTheme="majorBidi" w:cstheme="majorBidi"/>
          <w:szCs w:val="22"/>
        </w:rPr>
        <w:t xml:space="preserve">Chriqui A., &amp; </w:t>
      </w:r>
      <w:r w:rsidRPr="00C06E94">
        <w:rPr>
          <w:rFonts w:asciiTheme="majorBidi" w:hAnsiTheme="majorBidi" w:cstheme="majorBidi"/>
          <w:b/>
          <w:bCs/>
          <w:szCs w:val="22"/>
        </w:rPr>
        <w:t>Yahav I.</w:t>
      </w:r>
      <w:r w:rsidRPr="00C06E94">
        <w:rPr>
          <w:rFonts w:asciiTheme="majorBidi" w:hAnsiTheme="majorBidi" w:cstheme="majorBidi"/>
          <w:szCs w:val="22"/>
        </w:rPr>
        <w:t xml:space="preserve"> (2022). </w:t>
      </w:r>
      <w:proofErr w:type="spellStart"/>
      <w:r w:rsidR="000A60C4" w:rsidRPr="00C06E94">
        <w:rPr>
          <w:rFonts w:asciiTheme="majorBidi" w:hAnsiTheme="majorBidi" w:cstheme="majorBidi"/>
          <w:szCs w:val="22"/>
        </w:rPr>
        <w:t>HeBERT</w:t>
      </w:r>
      <w:proofErr w:type="spellEnd"/>
      <w:r w:rsidR="000A60C4" w:rsidRPr="00C06E94">
        <w:rPr>
          <w:rFonts w:asciiTheme="majorBidi" w:hAnsiTheme="majorBidi" w:cstheme="majorBidi"/>
          <w:szCs w:val="22"/>
        </w:rPr>
        <w:t xml:space="preserve"> &amp; </w:t>
      </w:r>
      <w:proofErr w:type="spellStart"/>
      <w:r w:rsidR="000A60C4" w:rsidRPr="00C06E94">
        <w:rPr>
          <w:rFonts w:asciiTheme="majorBidi" w:hAnsiTheme="majorBidi" w:cstheme="majorBidi"/>
          <w:szCs w:val="22"/>
        </w:rPr>
        <w:t>HebEMO</w:t>
      </w:r>
      <w:proofErr w:type="spellEnd"/>
      <w:r w:rsidR="000A60C4" w:rsidRPr="00C06E94">
        <w:rPr>
          <w:rFonts w:asciiTheme="majorBidi" w:hAnsiTheme="majorBidi" w:cstheme="majorBidi"/>
          <w:szCs w:val="22"/>
        </w:rPr>
        <w:t xml:space="preserve">: a Hebrew BERT Model and a Tool for Polarity Analysis and Emotion Recognition. </w:t>
      </w:r>
      <w:r w:rsidR="000A60C4" w:rsidRPr="00C06E94">
        <w:rPr>
          <w:rFonts w:asciiTheme="majorBidi" w:hAnsiTheme="majorBidi" w:cstheme="majorBidi"/>
          <w:i/>
          <w:iCs/>
          <w:szCs w:val="22"/>
        </w:rPr>
        <w:t>Informs Journal on Data Science</w:t>
      </w:r>
      <w:r w:rsidR="00A013E8" w:rsidRPr="00C06E94">
        <w:rPr>
          <w:rFonts w:asciiTheme="majorBidi" w:hAnsiTheme="majorBidi" w:cstheme="majorBidi"/>
          <w:szCs w:val="22"/>
        </w:rPr>
        <w:t>,</w:t>
      </w:r>
      <w:r w:rsidR="000A60C4" w:rsidRPr="00C06E94">
        <w:rPr>
          <w:rFonts w:asciiTheme="majorBidi" w:hAnsiTheme="majorBidi" w:cstheme="majorBidi"/>
          <w:szCs w:val="22"/>
        </w:rPr>
        <w:t xml:space="preserve"> </w:t>
      </w:r>
      <w:r w:rsidR="00A013E8" w:rsidRPr="00C06E94">
        <w:rPr>
          <w:rFonts w:asciiTheme="majorBidi" w:hAnsiTheme="majorBidi" w:cstheme="majorBidi"/>
          <w:szCs w:val="22"/>
        </w:rPr>
        <w:t>1(1):81-95</w:t>
      </w:r>
      <w:r w:rsidR="000A60C4" w:rsidRPr="00C06E94">
        <w:rPr>
          <w:rFonts w:asciiTheme="majorBidi" w:hAnsiTheme="majorBidi" w:cstheme="majorBidi"/>
          <w:szCs w:val="22"/>
        </w:rPr>
        <w:t>.</w:t>
      </w:r>
    </w:p>
    <w:p w14:paraId="2843083F" w14:textId="48514130" w:rsidR="0057013E" w:rsidRPr="00C06E94" w:rsidRDefault="0057013E" w:rsidP="00FF35E7">
      <w:pPr>
        <w:pStyle w:val="DataField11pt-Single"/>
        <w:numPr>
          <w:ilvl w:val="0"/>
          <w:numId w:val="4"/>
        </w:numPr>
        <w:spacing w:after="160" w:line="276" w:lineRule="auto"/>
        <w:rPr>
          <w:rFonts w:asciiTheme="majorBidi" w:hAnsiTheme="majorBidi" w:cstheme="majorBidi"/>
          <w:szCs w:val="22"/>
        </w:rPr>
      </w:pPr>
      <w:r w:rsidRPr="00C06E94">
        <w:rPr>
          <w:rFonts w:asciiTheme="majorBidi" w:hAnsiTheme="majorBidi" w:cstheme="majorBidi"/>
          <w:szCs w:val="22"/>
        </w:rPr>
        <w:t xml:space="preserve">Goldstein A., Singer-Oestreicher G., Barzilay O., &amp; </w:t>
      </w:r>
      <w:r w:rsidRPr="00C06E94">
        <w:rPr>
          <w:rFonts w:asciiTheme="majorBidi" w:hAnsiTheme="majorBidi" w:cstheme="majorBidi"/>
          <w:b/>
          <w:bCs/>
          <w:szCs w:val="22"/>
        </w:rPr>
        <w:t>Yahav I</w:t>
      </w:r>
      <w:r w:rsidRPr="00C06E94">
        <w:rPr>
          <w:rFonts w:asciiTheme="majorBidi" w:hAnsiTheme="majorBidi" w:cstheme="majorBidi"/>
          <w:szCs w:val="22"/>
        </w:rPr>
        <w:t xml:space="preserve">. (2022). Are We There Yet? Analyzing Progress in the Conversion Funnel Using the Diversity of Searched Products. </w:t>
      </w:r>
      <w:r w:rsidRPr="00C06E94">
        <w:rPr>
          <w:rFonts w:asciiTheme="majorBidi" w:hAnsiTheme="majorBidi" w:cstheme="majorBidi"/>
          <w:i/>
          <w:iCs/>
          <w:szCs w:val="22"/>
        </w:rPr>
        <w:t>Management Information Systems Quarterly</w:t>
      </w:r>
      <w:r w:rsidRPr="00C06E94">
        <w:rPr>
          <w:rFonts w:asciiTheme="majorBidi" w:hAnsiTheme="majorBidi" w:cstheme="majorBidi"/>
          <w:szCs w:val="22"/>
        </w:rPr>
        <w:t xml:space="preserve">. Forthcoming. </w:t>
      </w:r>
    </w:p>
    <w:p w14:paraId="2CA5762B" w14:textId="0470A4C5" w:rsidR="00520F39" w:rsidRPr="00C06E94" w:rsidRDefault="00520F39" w:rsidP="00FF35E7">
      <w:pPr>
        <w:pStyle w:val="DataField11pt-Single"/>
        <w:numPr>
          <w:ilvl w:val="0"/>
          <w:numId w:val="4"/>
        </w:numPr>
        <w:spacing w:after="160" w:line="276" w:lineRule="auto"/>
        <w:rPr>
          <w:rFonts w:asciiTheme="majorBidi" w:hAnsiTheme="majorBidi" w:cstheme="majorBidi"/>
          <w:szCs w:val="22"/>
        </w:rPr>
      </w:pPr>
      <w:r w:rsidRPr="00C06E94">
        <w:rPr>
          <w:rFonts w:asciiTheme="majorBidi" w:hAnsiTheme="majorBidi" w:cstheme="majorBidi"/>
          <w:szCs w:val="22"/>
        </w:rPr>
        <w:t xml:space="preserve">Wang Y., </w:t>
      </w:r>
      <w:r w:rsidRPr="00C06E94">
        <w:rPr>
          <w:rFonts w:asciiTheme="majorBidi" w:hAnsiTheme="majorBidi" w:cstheme="majorBidi"/>
          <w:b/>
          <w:bCs/>
          <w:szCs w:val="22"/>
        </w:rPr>
        <w:t>Yahav I.</w:t>
      </w:r>
      <w:r w:rsidRPr="00C06E94">
        <w:rPr>
          <w:rFonts w:asciiTheme="majorBidi" w:hAnsiTheme="majorBidi" w:cstheme="majorBidi"/>
          <w:szCs w:val="22"/>
        </w:rPr>
        <w:t xml:space="preserve">, &amp; Padmanabhan B. (2022). Smart Testing with Vaccination: A Bandit Algorithm for Active Sampling for Managing COVID-19. </w:t>
      </w:r>
      <w:r w:rsidRPr="00C06E94">
        <w:rPr>
          <w:rFonts w:asciiTheme="majorBidi" w:hAnsiTheme="majorBidi" w:cstheme="majorBidi"/>
          <w:i/>
          <w:iCs/>
          <w:szCs w:val="22"/>
        </w:rPr>
        <w:t>Information Systems Research</w:t>
      </w:r>
      <w:r w:rsidRPr="00C06E94">
        <w:rPr>
          <w:rFonts w:asciiTheme="majorBidi" w:hAnsiTheme="majorBidi" w:cstheme="majorBidi"/>
          <w:szCs w:val="22"/>
        </w:rPr>
        <w:t xml:space="preserve">. Accepted. </w:t>
      </w:r>
    </w:p>
    <w:p w14:paraId="356FCB09" w14:textId="77777777" w:rsidR="00392DC9" w:rsidRPr="00C06E94" w:rsidRDefault="00392DC9" w:rsidP="009D41FF">
      <w:pPr>
        <w:spacing w:line="276" w:lineRule="auto"/>
        <w:ind w:right="386"/>
        <w:jc w:val="both"/>
        <w:rPr>
          <w:rFonts w:asciiTheme="majorBidi" w:hAnsiTheme="majorBidi" w:cstheme="majorBidi"/>
          <w:b/>
          <w:bCs/>
          <w:smallCaps/>
          <w:u w:val="single"/>
        </w:rPr>
      </w:pPr>
    </w:p>
    <w:p w14:paraId="7A020867" w14:textId="35165962" w:rsidR="009D41FF" w:rsidRPr="00C06E94" w:rsidRDefault="009D41FF" w:rsidP="009D41FF">
      <w:pPr>
        <w:spacing w:line="276" w:lineRule="auto"/>
        <w:ind w:right="386"/>
        <w:jc w:val="both"/>
        <w:rPr>
          <w:rFonts w:asciiTheme="majorBidi" w:hAnsiTheme="majorBidi" w:cstheme="majorBidi"/>
          <w:b/>
          <w:bCs/>
          <w:smallCaps/>
          <w:u w:val="single"/>
        </w:rPr>
      </w:pPr>
      <w:r w:rsidRPr="00C06E94">
        <w:rPr>
          <w:rFonts w:asciiTheme="majorBidi" w:hAnsiTheme="majorBidi" w:cstheme="majorBidi"/>
          <w:b/>
          <w:bCs/>
          <w:smallCaps/>
          <w:u w:val="single"/>
        </w:rPr>
        <w:t>Textbooks_____________ ____________________________________</w:t>
      </w:r>
      <w:r w:rsidRPr="00C06E94">
        <w:rPr>
          <w:rFonts w:asciiTheme="majorBidi" w:hAnsiTheme="majorBidi" w:cstheme="majorBidi"/>
          <w:b/>
          <w:bCs/>
          <w:smallCaps/>
          <w:u w:val="single"/>
        </w:rPr>
        <w:tab/>
        <w:t>_____________</w:t>
      </w:r>
    </w:p>
    <w:p w14:paraId="4DC7B4E2" w14:textId="77777777" w:rsidR="009D41FF" w:rsidRPr="00C06E94" w:rsidRDefault="009D41FF" w:rsidP="009D41FF">
      <w:pPr>
        <w:pStyle w:val="DataField11pt-Single"/>
        <w:numPr>
          <w:ilvl w:val="0"/>
          <w:numId w:val="6"/>
        </w:numPr>
        <w:spacing w:after="160" w:line="276" w:lineRule="auto"/>
        <w:rPr>
          <w:rFonts w:asciiTheme="majorBidi" w:hAnsiTheme="majorBidi" w:cstheme="majorBidi"/>
          <w:szCs w:val="22"/>
        </w:rPr>
      </w:pPr>
      <w:r w:rsidRPr="00C06E94">
        <w:rPr>
          <w:rFonts w:asciiTheme="majorBidi" w:hAnsiTheme="majorBidi" w:cstheme="majorBidi"/>
          <w:szCs w:val="22"/>
        </w:rPr>
        <w:t xml:space="preserve">Shmueli, G., Bruce, P. C., </w:t>
      </w:r>
      <w:r w:rsidRPr="00C06E94">
        <w:rPr>
          <w:rFonts w:asciiTheme="majorBidi" w:hAnsiTheme="majorBidi" w:cstheme="majorBidi"/>
          <w:b/>
          <w:bCs/>
          <w:szCs w:val="22"/>
        </w:rPr>
        <w:t>Yahav, I</w:t>
      </w:r>
      <w:r w:rsidRPr="00C06E94">
        <w:rPr>
          <w:rFonts w:asciiTheme="majorBidi" w:hAnsiTheme="majorBidi" w:cstheme="majorBidi"/>
          <w:szCs w:val="22"/>
        </w:rPr>
        <w:t xml:space="preserve">., Patel, N. R., &amp; </w:t>
      </w:r>
      <w:proofErr w:type="spellStart"/>
      <w:r w:rsidRPr="00C06E94">
        <w:rPr>
          <w:rFonts w:asciiTheme="majorBidi" w:hAnsiTheme="majorBidi" w:cstheme="majorBidi"/>
          <w:szCs w:val="22"/>
        </w:rPr>
        <w:t>Lichtendahl</w:t>
      </w:r>
      <w:proofErr w:type="spellEnd"/>
      <w:r w:rsidRPr="00C06E94">
        <w:rPr>
          <w:rFonts w:asciiTheme="majorBidi" w:hAnsiTheme="majorBidi" w:cstheme="majorBidi"/>
          <w:szCs w:val="22"/>
        </w:rPr>
        <w:t xml:space="preserve"> Jr, K. C. (2017). Data Mining for Business Analytics: Concepts, Techniques, and Applications in R. John Wiley &amp; Sons.</w:t>
      </w:r>
    </w:p>
    <w:p w14:paraId="7BF57EE9" w14:textId="77777777" w:rsidR="00392DC9" w:rsidRPr="00C06E94" w:rsidRDefault="00392DC9" w:rsidP="004423BF">
      <w:pPr>
        <w:spacing w:line="276" w:lineRule="auto"/>
        <w:ind w:right="386"/>
        <w:jc w:val="both"/>
        <w:rPr>
          <w:rFonts w:asciiTheme="majorBidi" w:hAnsiTheme="majorBidi" w:cstheme="majorBidi"/>
          <w:b/>
          <w:bCs/>
          <w:smallCaps/>
          <w:u w:val="single"/>
        </w:rPr>
      </w:pPr>
    </w:p>
    <w:p w14:paraId="7976320E" w14:textId="1CCCE838" w:rsidR="0057013E" w:rsidRPr="00C06E94" w:rsidRDefault="00520F39" w:rsidP="004423BF">
      <w:pPr>
        <w:spacing w:line="276" w:lineRule="auto"/>
        <w:ind w:right="386"/>
        <w:jc w:val="both"/>
        <w:rPr>
          <w:rFonts w:asciiTheme="majorBidi" w:hAnsiTheme="majorBidi" w:cstheme="majorBidi"/>
          <w:b/>
          <w:bCs/>
          <w:smallCaps/>
          <w:u w:val="single"/>
        </w:rPr>
      </w:pPr>
      <w:r w:rsidRPr="00C06E94">
        <w:rPr>
          <w:rFonts w:asciiTheme="majorBidi" w:hAnsiTheme="majorBidi" w:cstheme="majorBidi"/>
          <w:b/>
          <w:bCs/>
          <w:smallCaps/>
          <w:u w:val="single"/>
        </w:rPr>
        <w:t>Conference</w:t>
      </w:r>
      <w:r w:rsidR="005F76FF" w:rsidRPr="00C06E94">
        <w:rPr>
          <w:rFonts w:asciiTheme="majorBidi" w:hAnsiTheme="majorBidi" w:cstheme="majorBidi"/>
          <w:b/>
          <w:bCs/>
          <w:smallCaps/>
          <w:u w:val="single"/>
        </w:rPr>
        <w:t xml:space="preserve"> publication </w:t>
      </w:r>
      <w:r w:rsidRPr="00C06E94">
        <w:rPr>
          <w:rFonts w:asciiTheme="majorBidi" w:hAnsiTheme="majorBidi" w:cstheme="majorBidi"/>
          <w:b/>
          <w:bCs/>
          <w:smallCaps/>
          <w:u w:val="single"/>
        </w:rPr>
        <w:t>____________________________________</w:t>
      </w:r>
      <w:r w:rsidR="005F76FF" w:rsidRPr="00C06E94">
        <w:rPr>
          <w:rFonts w:asciiTheme="majorBidi" w:hAnsiTheme="majorBidi" w:cstheme="majorBidi"/>
          <w:b/>
          <w:bCs/>
          <w:smallCaps/>
          <w:u w:val="single"/>
        </w:rPr>
        <w:tab/>
        <w:t>_____________</w:t>
      </w:r>
    </w:p>
    <w:p w14:paraId="3D0A9997" w14:textId="7ECEC0FA" w:rsidR="005F76FF" w:rsidRPr="00C06E94" w:rsidRDefault="005F76FF" w:rsidP="009D41FF">
      <w:pPr>
        <w:pStyle w:val="DataField11pt-Single"/>
        <w:numPr>
          <w:ilvl w:val="0"/>
          <w:numId w:val="7"/>
        </w:numPr>
        <w:spacing w:after="160" w:line="276" w:lineRule="auto"/>
        <w:rPr>
          <w:rFonts w:asciiTheme="majorBidi" w:hAnsiTheme="majorBidi" w:cstheme="majorBidi"/>
          <w:szCs w:val="22"/>
        </w:rPr>
      </w:pPr>
      <w:r w:rsidRPr="00C06E94">
        <w:rPr>
          <w:rFonts w:asciiTheme="majorBidi" w:hAnsiTheme="majorBidi" w:cstheme="majorBidi"/>
          <w:color w:val="222222"/>
          <w:szCs w:val="22"/>
          <w:shd w:val="clear" w:color="auto" w:fill="FFFFFF"/>
        </w:rPr>
        <w:t xml:space="preserve">Zagalsky, A., </w:t>
      </w:r>
      <w:proofErr w:type="spellStart"/>
      <w:r w:rsidRPr="00C06E94">
        <w:rPr>
          <w:rFonts w:asciiTheme="majorBidi" w:hAnsiTheme="majorBidi" w:cstheme="majorBidi"/>
          <w:color w:val="222222"/>
          <w:szCs w:val="22"/>
          <w:shd w:val="clear" w:color="auto" w:fill="FFFFFF"/>
        </w:rPr>
        <w:t>Te'eni</w:t>
      </w:r>
      <w:proofErr w:type="spellEnd"/>
      <w:r w:rsidRPr="00C06E94">
        <w:rPr>
          <w:rFonts w:asciiTheme="majorBidi" w:hAnsiTheme="majorBidi" w:cstheme="majorBidi"/>
          <w:color w:val="222222"/>
          <w:szCs w:val="22"/>
          <w:shd w:val="clear" w:color="auto" w:fill="FFFFFF"/>
        </w:rPr>
        <w:t xml:space="preserve">, D., </w:t>
      </w:r>
      <w:r w:rsidRPr="00C06E94">
        <w:rPr>
          <w:rFonts w:asciiTheme="majorBidi" w:hAnsiTheme="majorBidi" w:cstheme="majorBidi"/>
          <w:b/>
          <w:bCs/>
          <w:color w:val="222222"/>
          <w:szCs w:val="22"/>
          <w:shd w:val="clear" w:color="auto" w:fill="FFFFFF"/>
        </w:rPr>
        <w:t>Yahav, I</w:t>
      </w:r>
      <w:r w:rsidRPr="00C06E94">
        <w:rPr>
          <w:rFonts w:asciiTheme="majorBidi" w:hAnsiTheme="majorBidi" w:cstheme="majorBidi"/>
          <w:color w:val="222222"/>
          <w:szCs w:val="22"/>
          <w:shd w:val="clear" w:color="auto" w:fill="FFFFFF"/>
        </w:rPr>
        <w:t xml:space="preserve">., Schwartz, D. G., Silverman, G., Cohen, D., </w:t>
      </w:r>
      <w:r w:rsidR="007E3FF7" w:rsidRPr="00C06E94">
        <w:rPr>
          <w:rFonts w:asciiTheme="majorBidi" w:hAnsiTheme="majorBidi" w:cstheme="majorBidi"/>
          <w:color w:val="222222"/>
          <w:szCs w:val="22"/>
          <w:shd w:val="clear" w:color="auto" w:fill="FFFFFF"/>
        </w:rPr>
        <w:t>Mann, Y.</w:t>
      </w:r>
      <w:r w:rsidRPr="00C06E94">
        <w:rPr>
          <w:rFonts w:asciiTheme="majorBidi" w:hAnsiTheme="majorBidi" w:cstheme="majorBidi"/>
          <w:color w:val="222222"/>
          <w:szCs w:val="22"/>
          <w:shd w:val="clear" w:color="auto" w:fill="FFFFFF"/>
        </w:rPr>
        <w:t xml:space="preserve"> &amp; Lewinsky, D. (2021). The design of reciprocal learning between human and artificial intelligence. </w:t>
      </w:r>
      <w:r w:rsidRPr="00C06E94">
        <w:rPr>
          <w:rFonts w:asciiTheme="majorBidi" w:hAnsiTheme="majorBidi" w:cstheme="majorBidi"/>
          <w:i/>
          <w:iCs/>
          <w:color w:val="222222"/>
          <w:szCs w:val="22"/>
          <w:shd w:val="clear" w:color="auto" w:fill="FFFFFF"/>
        </w:rPr>
        <w:t>Proceedings of the ACM on Human-Computer Interaction</w:t>
      </w:r>
      <w:r w:rsidRPr="00C06E94">
        <w:rPr>
          <w:rFonts w:asciiTheme="majorBidi" w:hAnsiTheme="majorBidi" w:cstheme="majorBidi"/>
          <w:color w:val="222222"/>
          <w:szCs w:val="22"/>
          <w:shd w:val="clear" w:color="auto" w:fill="FFFFFF"/>
        </w:rPr>
        <w:t>, </w:t>
      </w:r>
      <w:r w:rsidRPr="00C06E94">
        <w:rPr>
          <w:rFonts w:asciiTheme="majorBidi" w:hAnsiTheme="majorBidi" w:cstheme="majorBidi"/>
          <w:i/>
          <w:iCs/>
          <w:color w:val="222222"/>
          <w:szCs w:val="22"/>
          <w:shd w:val="clear" w:color="auto" w:fill="FFFFFF"/>
        </w:rPr>
        <w:t>5</w:t>
      </w:r>
      <w:r w:rsidRPr="00C06E94">
        <w:rPr>
          <w:rFonts w:asciiTheme="majorBidi" w:hAnsiTheme="majorBidi" w:cstheme="majorBidi"/>
          <w:color w:val="222222"/>
          <w:szCs w:val="22"/>
          <w:shd w:val="clear" w:color="auto" w:fill="FFFFFF"/>
        </w:rPr>
        <w:t xml:space="preserve">(CSCW2), 1-36. </w:t>
      </w:r>
    </w:p>
    <w:p w14:paraId="5AB3008F" w14:textId="68C98314" w:rsidR="005F76FF" w:rsidRPr="00C06E94" w:rsidRDefault="005F76FF" w:rsidP="009D41FF">
      <w:pPr>
        <w:pStyle w:val="DataField11pt-Single"/>
        <w:numPr>
          <w:ilvl w:val="0"/>
          <w:numId w:val="7"/>
        </w:numPr>
        <w:spacing w:after="160" w:line="276" w:lineRule="auto"/>
        <w:rPr>
          <w:rFonts w:asciiTheme="majorBidi" w:hAnsiTheme="majorBidi" w:cstheme="majorBidi"/>
          <w:color w:val="222222"/>
          <w:szCs w:val="22"/>
          <w:shd w:val="clear" w:color="auto" w:fill="FFFFFF"/>
        </w:rPr>
      </w:pPr>
      <w:r w:rsidRPr="00C06E94">
        <w:rPr>
          <w:rFonts w:asciiTheme="majorBidi" w:hAnsiTheme="majorBidi" w:cstheme="majorBidi"/>
          <w:color w:val="222222"/>
          <w:szCs w:val="22"/>
          <w:shd w:val="clear" w:color="auto" w:fill="FFFFFF"/>
        </w:rPr>
        <w:t xml:space="preserve">Schwartz, D. G., &amp; </w:t>
      </w:r>
      <w:r w:rsidRPr="00C06E94">
        <w:rPr>
          <w:rFonts w:asciiTheme="majorBidi" w:hAnsiTheme="majorBidi" w:cstheme="majorBidi"/>
          <w:b/>
          <w:bCs/>
          <w:color w:val="222222"/>
          <w:szCs w:val="22"/>
          <w:shd w:val="clear" w:color="auto" w:fill="FFFFFF"/>
        </w:rPr>
        <w:t>Yahav, I</w:t>
      </w:r>
      <w:r w:rsidRPr="00C06E94">
        <w:rPr>
          <w:rFonts w:asciiTheme="majorBidi" w:hAnsiTheme="majorBidi" w:cstheme="majorBidi"/>
          <w:color w:val="222222"/>
          <w:szCs w:val="22"/>
          <w:shd w:val="clear" w:color="auto" w:fill="FFFFFF"/>
        </w:rPr>
        <w:t>. (2021). Knowledge Contribution Diagrams for Design Science Research: A Novel Graphical Technique. In </w:t>
      </w:r>
      <w:r w:rsidRPr="00C06E94">
        <w:rPr>
          <w:rFonts w:asciiTheme="majorBidi" w:hAnsiTheme="majorBidi" w:cstheme="majorBidi"/>
          <w:i/>
          <w:iCs/>
          <w:color w:val="222222"/>
          <w:szCs w:val="22"/>
          <w:shd w:val="clear" w:color="auto" w:fill="FFFFFF"/>
        </w:rPr>
        <w:t>International Conference on Design Science Research in Information Systems and Technology</w:t>
      </w:r>
      <w:r w:rsidRPr="00C06E94">
        <w:rPr>
          <w:rFonts w:asciiTheme="majorBidi" w:hAnsiTheme="majorBidi" w:cstheme="majorBidi"/>
          <w:color w:val="222222"/>
          <w:szCs w:val="22"/>
          <w:shd w:val="clear" w:color="auto" w:fill="FFFFFF"/>
        </w:rPr>
        <w:t> (pp. 174-187). Springer, Cham.</w:t>
      </w:r>
    </w:p>
    <w:p w14:paraId="13E622C0" w14:textId="0158A3F7" w:rsidR="005F76FF" w:rsidRPr="00C06E94" w:rsidRDefault="005F76FF" w:rsidP="009D41FF">
      <w:pPr>
        <w:pStyle w:val="DataField11pt-Single"/>
        <w:numPr>
          <w:ilvl w:val="0"/>
          <w:numId w:val="7"/>
        </w:numPr>
        <w:spacing w:after="240" w:line="276" w:lineRule="auto"/>
        <w:rPr>
          <w:rFonts w:asciiTheme="majorBidi" w:hAnsiTheme="majorBidi" w:cstheme="majorBidi"/>
          <w:szCs w:val="22"/>
        </w:rPr>
      </w:pPr>
      <w:proofErr w:type="spellStart"/>
      <w:r w:rsidRPr="00C06E94">
        <w:rPr>
          <w:rFonts w:asciiTheme="majorBidi" w:hAnsiTheme="majorBidi" w:cstheme="majorBidi"/>
          <w:szCs w:val="22"/>
        </w:rPr>
        <w:t>Yadin</w:t>
      </w:r>
      <w:proofErr w:type="spellEnd"/>
      <w:r w:rsidRPr="00C06E94">
        <w:rPr>
          <w:rFonts w:asciiTheme="majorBidi" w:hAnsiTheme="majorBidi" w:cstheme="majorBidi"/>
          <w:szCs w:val="22"/>
        </w:rPr>
        <w:t xml:space="preserve">, D., </w:t>
      </w:r>
      <w:r w:rsidRPr="00C06E94">
        <w:rPr>
          <w:rFonts w:asciiTheme="majorBidi" w:hAnsiTheme="majorBidi" w:cstheme="majorBidi"/>
          <w:b/>
          <w:bCs/>
          <w:szCs w:val="22"/>
        </w:rPr>
        <w:t>Yahav, I</w:t>
      </w:r>
      <w:r w:rsidRPr="00C06E94">
        <w:rPr>
          <w:rFonts w:asciiTheme="majorBidi" w:hAnsiTheme="majorBidi" w:cstheme="majorBidi"/>
          <w:szCs w:val="22"/>
        </w:rPr>
        <w:t xml:space="preserve">., &amp; Zalmanson, L. (2020). The Guide to Content Moderation: Introducing Crowds to Mitigate the Challenges of the Human Moderator. </w:t>
      </w:r>
      <w:r w:rsidRPr="00C06E94">
        <w:rPr>
          <w:rFonts w:asciiTheme="majorBidi" w:hAnsiTheme="majorBidi" w:cstheme="majorBidi"/>
          <w:i/>
          <w:iCs/>
          <w:szCs w:val="22"/>
        </w:rPr>
        <w:t>International Conference on Information Systems</w:t>
      </w:r>
      <w:r w:rsidR="004423BF" w:rsidRPr="00C06E94">
        <w:rPr>
          <w:rFonts w:asciiTheme="majorBidi" w:hAnsiTheme="majorBidi" w:cstheme="majorBidi"/>
          <w:szCs w:val="22"/>
        </w:rPr>
        <w:t>.</w:t>
      </w:r>
    </w:p>
    <w:p w14:paraId="2150D6A7" w14:textId="77777777" w:rsidR="00885086" w:rsidRPr="00C06E94" w:rsidRDefault="00885086" w:rsidP="00CF2013">
      <w:pPr>
        <w:pStyle w:val="DataField11pt-Single"/>
        <w:spacing w:line="276" w:lineRule="auto"/>
        <w:ind w:left="360" w:hanging="288"/>
        <w:rPr>
          <w:rFonts w:asciiTheme="majorBidi" w:hAnsiTheme="majorBidi" w:cstheme="majorBidi"/>
          <w:szCs w:val="22"/>
        </w:rPr>
      </w:pPr>
    </w:p>
    <w:p w14:paraId="2D777330" w14:textId="77777777" w:rsidR="0057013E" w:rsidRPr="00C06E94" w:rsidRDefault="0057013E" w:rsidP="0057013E">
      <w:pPr>
        <w:pStyle w:val="DataField11pt-Single"/>
        <w:spacing w:after="160" w:line="276" w:lineRule="auto"/>
        <w:ind w:left="360" w:hanging="288"/>
        <w:rPr>
          <w:rFonts w:asciiTheme="majorBidi" w:hAnsiTheme="majorBidi" w:cstheme="majorBidi"/>
          <w:szCs w:val="22"/>
        </w:rPr>
      </w:pPr>
    </w:p>
    <w:p w14:paraId="74DDF882" w14:textId="77777777" w:rsidR="004423BF" w:rsidRPr="00C06E94" w:rsidRDefault="004423BF">
      <w:pPr>
        <w:rPr>
          <w:rFonts w:asciiTheme="majorBidi" w:hAnsiTheme="majorBidi" w:cstheme="majorBidi"/>
          <w:b/>
          <w:bCs/>
          <w:smallCaps/>
          <w:u w:val="single"/>
        </w:rPr>
      </w:pPr>
      <w:r w:rsidRPr="00C06E94">
        <w:rPr>
          <w:rFonts w:asciiTheme="majorBidi" w:hAnsiTheme="majorBidi" w:cstheme="majorBidi"/>
          <w:b/>
          <w:bCs/>
          <w:smallCaps/>
          <w:u w:val="single"/>
        </w:rPr>
        <w:br w:type="page"/>
      </w:r>
    </w:p>
    <w:p w14:paraId="115DD854" w14:textId="2AF0D9BD" w:rsidR="00D8748C" w:rsidRPr="00C06E94" w:rsidRDefault="00D8748C" w:rsidP="00CC19B3">
      <w:pPr>
        <w:spacing w:line="276" w:lineRule="auto"/>
        <w:ind w:right="386"/>
        <w:jc w:val="both"/>
        <w:rPr>
          <w:rFonts w:asciiTheme="majorBidi" w:hAnsiTheme="majorBidi" w:cstheme="majorBidi"/>
          <w:b/>
          <w:bCs/>
          <w:smallCaps/>
          <w:u w:val="single"/>
        </w:rPr>
      </w:pPr>
      <w:r w:rsidRPr="00C06E94">
        <w:rPr>
          <w:rFonts w:asciiTheme="majorBidi" w:hAnsiTheme="majorBidi" w:cstheme="majorBidi"/>
          <w:b/>
          <w:bCs/>
          <w:smallCaps/>
          <w:u w:val="single"/>
        </w:rPr>
        <w:lastRenderedPageBreak/>
        <w:t xml:space="preserve">Papers under review </w:t>
      </w:r>
      <w:r w:rsidRPr="00C06E94">
        <w:rPr>
          <w:rFonts w:asciiTheme="majorBidi" w:hAnsiTheme="majorBidi" w:cstheme="majorBidi"/>
          <w:b/>
          <w:bCs/>
          <w:smallCaps/>
          <w:u w:val="single"/>
        </w:rPr>
        <w:tab/>
      </w:r>
      <w:r w:rsidRPr="00C06E94">
        <w:rPr>
          <w:rFonts w:asciiTheme="majorBidi" w:hAnsiTheme="majorBidi" w:cstheme="majorBidi"/>
          <w:b/>
          <w:bCs/>
          <w:smallCaps/>
          <w:u w:val="single"/>
        </w:rPr>
        <w:tab/>
      </w:r>
      <w:r w:rsidRPr="00C06E94">
        <w:rPr>
          <w:rFonts w:asciiTheme="majorBidi" w:hAnsiTheme="majorBidi" w:cstheme="majorBidi"/>
          <w:b/>
          <w:bCs/>
          <w:smallCaps/>
          <w:u w:val="single"/>
        </w:rPr>
        <w:tab/>
      </w:r>
      <w:r w:rsidRPr="00C06E94">
        <w:rPr>
          <w:rFonts w:asciiTheme="majorBidi" w:hAnsiTheme="majorBidi" w:cstheme="majorBidi"/>
          <w:smallCaps/>
          <w:u w:val="single"/>
        </w:rPr>
        <w:t xml:space="preserve">                                                                                            </w:t>
      </w:r>
      <w:r w:rsidR="00CC19B3" w:rsidRPr="00C06E94">
        <w:rPr>
          <w:rFonts w:asciiTheme="majorBidi" w:hAnsiTheme="majorBidi" w:cstheme="majorBidi"/>
          <w:b/>
          <w:bCs/>
          <w:smallCaps/>
          <w:u w:val="single"/>
        </w:rPr>
        <w:tab/>
        <w:t xml:space="preserve">    </w:t>
      </w:r>
      <w:r w:rsidRPr="00C06E94">
        <w:rPr>
          <w:rFonts w:asciiTheme="majorBidi" w:hAnsiTheme="majorBidi" w:cstheme="majorBidi"/>
          <w:b/>
          <w:bCs/>
          <w:smallCaps/>
          <w:u w:val="single"/>
        </w:rPr>
        <w:t xml:space="preserve">      </w:t>
      </w:r>
    </w:p>
    <w:p w14:paraId="39D724F7" w14:textId="77777777" w:rsidR="00CC19B3" w:rsidRPr="00C06E94" w:rsidRDefault="00CC19B3" w:rsidP="009D41FF">
      <w:pPr>
        <w:pStyle w:val="Default"/>
        <w:numPr>
          <w:ilvl w:val="0"/>
          <w:numId w:val="9"/>
        </w:numPr>
        <w:spacing w:before="120" w:line="360" w:lineRule="auto"/>
        <w:jc w:val="both"/>
        <w:rPr>
          <w:rFonts w:asciiTheme="majorBidi" w:hAnsiTheme="majorBidi" w:cstheme="majorBidi"/>
          <w:sz w:val="22"/>
          <w:szCs w:val="22"/>
        </w:rPr>
      </w:pPr>
      <w:proofErr w:type="spellStart"/>
      <w:r w:rsidRPr="00C06E94">
        <w:rPr>
          <w:rFonts w:asciiTheme="majorBidi" w:hAnsiTheme="majorBidi" w:cstheme="majorBidi"/>
          <w:sz w:val="22"/>
          <w:szCs w:val="22"/>
        </w:rPr>
        <w:t>Yadin</w:t>
      </w:r>
      <w:proofErr w:type="spellEnd"/>
      <w:r w:rsidRPr="00C06E94">
        <w:rPr>
          <w:rFonts w:asciiTheme="majorBidi" w:hAnsiTheme="majorBidi" w:cstheme="majorBidi"/>
          <w:sz w:val="22"/>
          <w:szCs w:val="22"/>
        </w:rPr>
        <w:t xml:space="preserve">, D., </w:t>
      </w:r>
      <w:r w:rsidRPr="00C06E94">
        <w:rPr>
          <w:rFonts w:asciiTheme="majorBidi" w:hAnsiTheme="majorBidi" w:cstheme="majorBidi"/>
          <w:b/>
          <w:bCs/>
          <w:sz w:val="22"/>
          <w:szCs w:val="22"/>
        </w:rPr>
        <w:t>Yahav, I.</w:t>
      </w:r>
      <w:r w:rsidRPr="00C06E94">
        <w:rPr>
          <w:rFonts w:asciiTheme="majorBidi" w:hAnsiTheme="majorBidi" w:cstheme="majorBidi"/>
          <w:sz w:val="22"/>
          <w:szCs w:val="22"/>
        </w:rPr>
        <w:t xml:space="preserve">, Zalmanson L., &amp; Munichor N. Resolving the Ethical Tension between Creating a Civil Environment and Facilitating Free Expression Online: Comment Reordering as an Alternative to Comment Moderation. Journal of Business Ethics. </w:t>
      </w:r>
      <w:r w:rsidRPr="00C06E94">
        <w:rPr>
          <w:rFonts w:asciiTheme="majorBidi" w:hAnsiTheme="majorBidi" w:cstheme="majorBidi"/>
          <w:i/>
          <w:iCs/>
          <w:sz w:val="22"/>
          <w:szCs w:val="22"/>
        </w:rPr>
        <w:t>Second round</w:t>
      </w:r>
      <w:r w:rsidRPr="00C06E94">
        <w:rPr>
          <w:rFonts w:asciiTheme="majorBidi" w:hAnsiTheme="majorBidi" w:cstheme="majorBidi"/>
          <w:sz w:val="22"/>
          <w:szCs w:val="22"/>
        </w:rPr>
        <w:t>.</w:t>
      </w:r>
    </w:p>
    <w:p w14:paraId="706690A1" w14:textId="53551510" w:rsidR="009D41FF" w:rsidRPr="00C06E94" w:rsidRDefault="009D41FF" w:rsidP="009D41FF">
      <w:pPr>
        <w:pStyle w:val="Default"/>
        <w:numPr>
          <w:ilvl w:val="0"/>
          <w:numId w:val="9"/>
        </w:numPr>
        <w:spacing w:before="120" w:line="360" w:lineRule="auto"/>
        <w:jc w:val="both"/>
        <w:rPr>
          <w:rFonts w:asciiTheme="majorBidi" w:hAnsiTheme="majorBidi" w:cstheme="majorBidi"/>
          <w:color w:val="606060"/>
          <w:sz w:val="22"/>
          <w:szCs w:val="22"/>
          <w:shd w:val="clear" w:color="auto" w:fill="FFFFFF"/>
        </w:rPr>
      </w:pPr>
      <w:proofErr w:type="spellStart"/>
      <w:r w:rsidRPr="00C06E94">
        <w:rPr>
          <w:rFonts w:asciiTheme="majorBidi" w:eastAsia="Times New Roman" w:hAnsiTheme="majorBidi" w:cstheme="majorBidi"/>
          <w:color w:val="auto"/>
          <w:sz w:val="22"/>
          <w:szCs w:val="22"/>
          <w:lang w:bidi="ar-SA"/>
        </w:rPr>
        <w:t>Te'eni</w:t>
      </w:r>
      <w:proofErr w:type="spellEnd"/>
      <w:r w:rsidRPr="00C06E94">
        <w:rPr>
          <w:rFonts w:asciiTheme="majorBidi" w:eastAsia="Times New Roman" w:hAnsiTheme="majorBidi" w:cstheme="majorBidi"/>
          <w:color w:val="auto"/>
          <w:sz w:val="22"/>
          <w:szCs w:val="22"/>
          <w:lang w:bidi="ar-SA"/>
        </w:rPr>
        <w:t xml:space="preserve">, D., </w:t>
      </w:r>
      <w:r w:rsidR="00A23A52" w:rsidRPr="00C06E94">
        <w:rPr>
          <w:rFonts w:asciiTheme="majorBidi" w:eastAsia="Times New Roman" w:hAnsiTheme="majorBidi" w:cstheme="majorBidi"/>
          <w:color w:val="auto"/>
          <w:sz w:val="22"/>
          <w:szCs w:val="22"/>
          <w:lang w:bidi="ar-SA"/>
        </w:rPr>
        <w:t xml:space="preserve">Zagalsky, A., </w:t>
      </w:r>
      <w:r w:rsidRPr="00C06E94">
        <w:rPr>
          <w:rFonts w:asciiTheme="majorBidi" w:eastAsia="Times New Roman" w:hAnsiTheme="majorBidi" w:cstheme="majorBidi"/>
          <w:b/>
          <w:bCs/>
          <w:color w:val="auto"/>
          <w:sz w:val="22"/>
          <w:szCs w:val="22"/>
          <w:lang w:bidi="ar-SA"/>
        </w:rPr>
        <w:t>Yahav, I</w:t>
      </w:r>
      <w:r w:rsidRPr="00C06E94">
        <w:rPr>
          <w:rFonts w:asciiTheme="majorBidi" w:eastAsia="Times New Roman" w:hAnsiTheme="majorBidi" w:cstheme="majorBidi"/>
          <w:color w:val="auto"/>
          <w:sz w:val="22"/>
          <w:szCs w:val="22"/>
          <w:lang w:bidi="ar-SA"/>
        </w:rPr>
        <w:t xml:space="preserve">., Schwartz, D.G., Silverman, G., Cohen, D., Mann, Y. &amp; Lewinsky, D. Reciprocal Human-Machine Learning: A Theory-Based Paradigm and Instantiation for the Case of Message Classification. </w:t>
      </w:r>
      <w:r w:rsidR="00F32834" w:rsidRPr="00C06E94">
        <w:rPr>
          <w:rFonts w:asciiTheme="majorBidi" w:eastAsia="Times New Roman" w:hAnsiTheme="majorBidi" w:cstheme="majorBidi"/>
          <w:color w:val="auto"/>
          <w:sz w:val="22"/>
          <w:szCs w:val="22"/>
          <w:lang w:bidi="ar-SA"/>
        </w:rPr>
        <w:t>Management Science</w:t>
      </w:r>
      <w:r w:rsidRPr="00C06E94">
        <w:rPr>
          <w:rFonts w:asciiTheme="majorBidi" w:eastAsia="Times New Roman" w:hAnsiTheme="majorBidi" w:cstheme="majorBidi"/>
          <w:color w:val="auto"/>
          <w:sz w:val="22"/>
          <w:szCs w:val="22"/>
          <w:lang w:bidi="ar-SA"/>
        </w:rPr>
        <w:t xml:space="preserve">. </w:t>
      </w:r>
      <w:r w:rsidRPr="00C06E94">
        <w:rPr>
          <w:rFonts w:asciiTheme="majorBidi" w:eastAsia="Times New Roman" w:hAnsiTheme="majorBidi" w:cstheme="majorBidi"/>
          <w:i/>
          <w:iCs/>
          <w:color w:val="auto"/>
          <w:sz w:val="22"/>
          <w:szCs w:val="22"/>
          <w:lang w:bidi="ar-SA"/>
        </w:rPr>
        <w:t>First round</w:t>
      </w:r>
      <w:r w:rsidRPr="00C06E94">
        <w:rPr>
          <w:rFonts w:asciiTheme="majorBidi" w:hAnsiTheme="majorBidi" w:cstheme="majorBidi"/>
          <w:color w:val="606060"/>
          <w:sz w:val="22"/>
          <w:szCs w:val="22"/>
          <w:shd w:val="clear" w:color="auto" w:fill="FFFFFF"/>
        </w:rPr>
        <w:t>.</w:t>
      </w:r>
    </w:p>
    <w:p w14:paraId="1863FA90" w14:textId="370F1BA7" w:rsidR="009D41FF" w:rsidRPr="00C06E94" w:rsidRDefault="009D41FF" w:rsidP="009D41FF">
      <w:pPr>
        <w:pStyle w:val="Default"/>
        <w:numPr>
          <w:ilvl w:val="0"/>
          <w:numId w:val="9"/>
        </w:numPr>
        <w:spacing w:before="120"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C06E94">
        <w:rPr>
          <w:rFonts w:asciiTheme="majorBidi" w:eastAsia="Times New Roman" w:hAnsiTheme="majorBidi" w:cstheme="majorBidi"/>
          <w:color w:val="auto"/>
          <w:sz w:val="22"/>
          <w:szCs w:val="22"/>
          <w:lang w:bidi="ar-SA"/>
        </w:rPr>
        <w:t xml:space="preserve">Geva, T., Goldstein, A., &amp; </w:t>
      </w:r>
      <w:r w:rsidRPr="00C06E94">
        <w:rPr>
          <w:rFonts w:asciiTheme="majorBidi" w:eastAsia="Times New Roman" w:hAnsiTheme="majorBidi" w:cstheme="majorBidi"/>
          <w:b/>
          <w:bCs/>
          <w:color w:val="auto"/>
          <w:sz w:val="22"/>
          <w:szCs w:val="22"/>
          <w:lang w:bidi="ar-SA"/>
        </w:rPr>
        <w:t>Yahav, I</w:t>
      </w:r>
      <w:r w:rsidRPr="00C06E94">
        <w:rPr>
          <w:rFonts w:asciiTheme="majorBidi" w:eastAsia="Times New Roman" w:hAnsiTheme="majorBidi" w:cstheme="majorBidi"/>
          <w:color w:val="auto"/>
          <w:sz w:val="22"/>
          <w:szCs w:val="22"/>
          <w:lang w:bidi="ar-SA"/>
        </w:rPr>
        <w:t xml:space="preserve">. </w:t>
      </w:r>
      <w:r w:rsidRPr="00C06E94">
        <w:rPr>
          <w:rFonts w:asciiTheme="majorBidi" w:hAnsiTheme="majorBidi" w:cstheme="majorBidi"/>
          <w:sz w:val="22"/>
          <w:szCs w:val="22"/>
        </w:rPr>
        <w:t xml:space="preserve">A Framework for Automated Worker Evaluation based on Free-Text Responses with No Ground Truth. Management Science. </w:t>
      </w:r>
      <w:r w:rsidRPr="00C06E94">
        <w:rPr>
          <w:rFonts w:asciiTheme="majorBidi" w:hAnsiTheme="majorBidi" w:cstheme="majorBidi"/>
          <w:i/>
          <w:iCs/>
          <w:sz w:val="22"/>
          <w:szCs w:val="22"/>
        </w:rPr>
        <w:t>First round</w:t>
      </w:r>
      <w:r w:rsidRPr="00C06E94">
        <w:rPr>
          <w:rFonts w:asciiTheme="majorBidi" w:hAnsiTheme="majorBidi" w:cstheme="majorBidi"/>
          <w:sz w:val="22"/>
          <w:szCs w:val="22"/>
        </w:rPr>
        <w:t>.</w:t>
      </w:r>
    </w:p>
    <w:p w14:paraId="720FFC41" w14:textId="77777777" w:rsidR="0057013E" w:rsidRPr="00C06E94" w:rsidRDefault="0057013E" w:rsidP="0057013E">
      <w:pPr>
        <w:spacing w:line="276" w:lineRule="auto"/>
        <w:ind w:right="386" w:hanging="288"/>
        <w:jc w:val="both"/>
        <w:rPr>
          <w:rFonts w:asciiTheme="majorBidi" w:hAnsiTheme="majorBidi" w:cstheme="majorBidi"/>
          <w:rtl/>
        </w:rPr>
      </w:pPr>
    </w:p>
    <w:p w14:paraId="48CAC100" w14:textId="304F7C7E" w:rsidR="00195F42" w:rsidRPr="00C06E94" w:rsidRDefault="00195F42" w:rsidP="00195F42">
      <w:pPr>
        <w:spacing w:line="276" w:lineRule="auto"/>
        <w:ind w:right="386"/>
        <w:jc w:val="both"/>
        <w:rPr>
          <w:rFonts w:asciiTheme="majorBidi" w:hAnsiTheme="majorBidi" w:cstheme="majorBidi"/>
          <w:b/>
          <w:bCs/>
          <w:smallCaps/>
          <w:u w:val="single"/>
        </w:rPr>
      </w:pPr>
      <w:r w:rsidRPr="00C06E94">
        <w:rPr>
          <w:rFonts w:asciiTheme="majorBidi" w:hAnsiTheme="majorBidi" w:cstheme="majorBidi"/>
          <w:b/>
          <w:bCs/>
          <w:smallCaps/>
          <w:u w:val="single"/>
        </w:rPr>
        <w:t xml:space="preserve">Work in progress               </w:t>
      </w:r>
      <w:r w:rsidRPr="00C06E94">
        <w:rPr>
          <w:rFonts w:asciiTheme="majorBidi" w:hAnsiTheme="majorBidi" w:cstheme="majorBidi"/>
          <w:b/>
          <w:bCs/>
          <w:smallCaps/>
          <w:u w:val="single"/>
        </w:rPr>
        <w:tab/>
      </w:r>
      <w:r w:rsidRPr="00C06E94">
        <w:rPr>
          <w:rFonts w:asciiTheme="majorBidi" w:hAnsiTheme="majorBidi" w:cstheme="majorBidi"/>
          <w:b/>
          <w:bCs/>
          <w:smallCaps/>
          <w:u w:val="single"/>
        </w:rPr>
        <w:tab/>
      </w:r>
      <w:r w:rsidRPr="00C06E94">
        <w:rPr>
          <w:rFonts w:asciiTheme="majorBidi" w:hAnsiTheme="majorBidi" w:cstheme="majorBidi"/>
          <w:b/>
          <w:bCs/>
          <w:smallCaps/>
          <w:u w:val="single"/>
        </w:rPr>
        <w:tab/>
      </w:r>
      <w:r w:rsidRPr="00C06E94">
        <w:rPr>
          <w:rFonts w:asciiTheme="majorBidi" w:hAnsiTheme="majorBidi" w:cstheme="majorBidi"/>
          <w:smallCaps/>
          <w:u w:val="single"/>
        </w:rPr>
        <w:t xml:space="preserve">                                                                                            </w:t>
      </w:r>
      <w:r w:rsidRPr="00C06E94">
        <w:rPr>
          <w:rFonts w:asciiTheme="majorBidi" w:hAnsiTheme="majorBidi" w:cstheme="majorBidi"/>
          <w:b/>
          <w:bCs/>
          <w:smallCaps/>
          <w:u w:val="single"/>
        </w:rPr>
        <w:tab/>
        <w:t xml:space="preserve">          </w:t>
      </w:r>
    </w:p>
    <w:p w14:paraId="58D1EF3E" w14:textId="28C9B7E9" w:rsidR="00195F42" w:rsidRPr="00C06E94" w:rsidRDefault="00195F42" w:rsidP="009D41FF">
      <w:pPr>
        <w:pStyle w:val="Default"/>
        <w:numPr>
          <w:ilvl w:val="0"/>
          <w:numId w:val="8"/>
        </w:numPr>
        <w:spacing w:before="120"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C06E94">
        <w:rPr>
          <w:rFonts w:asciiTheme="majorBidi" w:hAnsiTheme="majorBidi" w:cstheme="majorBidi"/>
          <w:sz w:val="22"/>
          <w:szCs w:val="22"/>
        </w:rPr>
        <w:t xml:space="preserve">Chriqui A., &amp; </w:t>
      </w:r>
      <w:r w:rsidRPr="00C06E94">
        <w:rPr>
          <w:rFonts w:asciiTheme="majorBidi" w:hAnsiTheme="majorBidi" w:cstheme="majorBidi"/>
          <w:b/>
          <w:bCs/>
          <w:sz w:val="22"/>
          <w:szCs w:val="22"/>
        </w:rPr>
        <w:t>Yahav, I</w:t>
      </w:r>
      <w:r w:rsidRPr="00C06E94">
        <w:rPr>
          <w:rFonts w:asciiTheme="majorBidi" w:hAnsiTheme="majorBidi" w:cstheme="majorBidi"/>
          <w:sz w:val="22"/>
          <w:szCs w:val="22"/>
        </w:rPr>
        <w:t xml:space="preserve">. Parallel Bert Architecture for Imbalanced Text Classification. </w:t>
      </w:r>
      <w:r w:rsidRPr="00C06E94">
        <w:rPr>
          <w:rFonts w:asciiTheme="majorBidi" w:hAnsiTheme="majorBidi" w:cstheme="majorBidi"/>
          <w:i/>
          <w:iCs/>
          <w:sz w:val="22"/>
          <w:szCs w:val="22"/>
        </w:rPr>
        <w:t>Status:</w:t>
      </w:r>
      <w:r w:rsidRPr="00C06E94">
        <w:rPr>
          <w:rFonts w:asciiTheme="majorBidi" w:hAnsiTheme="majorBidi" w:cstheme="majorBidi"/>
          <w:sz w:val="22"/>
          <w:szCs w:val="22"/>
        </w:rPr>
        <w:t xml:space="preserve"> </w:t>
      </w:r>
      <w:r w:rsidRPr="00C06E94">
        <w:rPr>
          <w:rFonts w:asciiTheme="majorBidi" w:hAnsiTheme="majorBidi" w:cstheme="majorBidi"/>
          <w:i/>
          <w:iCs/>
          <w:sz w:val="22"/>
          <w:szCs w:val="22"/>
        </w:rPr>
        <w:t>wr</w:t>
      </w:r>
      <w:r w:rsidR="00DD52AF" w:rsidRPr="00C06E94">
        <w:rPr>
          <w:rFonts w:asciiTheme="majorBidi" w:hAnsiTheme="majorBidi" w:cstheme="majorBidi"/>
          <w:i/>
          <w:iCs/>
          <w:sz w:val="22"/>
          <w:szCs w:val="22"/>
        </w:rPr>
        <w:t>iting</w:t>
      </w:r>
      <w:r w:rsidR="00DD52AF" w:rsidRPr="00C06E94">
        <w:rPr>
          <w:rFonts w:asciiTheme="majorBidi" w:hAnsiTheme="majorBidi" w:cstheme="majorBidi"/>
          <w:sz w:val="22"/>
          <w:szCs w:val="22"/>
        </w:rPr>
        <w:t>.</w:t>
      </w:r>
    </w:p>
    <w:p w14:paraId="5DA140C1" w14:textId="0D2CFB63" w:rsidR="00D84F0E" w:rsidRPr="00C06E94" w:rsidRDefault="00D84F0E" w:rsidP="009D41FF">
      <w:pPr>
        <w:pStyle w:val="Default"/>
        <w:numPr>
          <w:ilvl w:val="0"/>
          <w:numId w:val="8"/>
        </w:numPr>
        <w:spacing w:before="120"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C06E94">
        <w:rPr>
          <w:rFonts w:asciiTheme="majorBidi" w:hAnsiTheme="majorBidi" w:cstheme="majorBidi"/>
          <w:b/>
          <w:bCs/>
          <w:sz w:val="22"/>
          <w:szCs w:val="22"/>
        </w:rPr>
        <w:t>Yahav I.</w:t>
      </w:r>
      <w:r w:rsidRPr="00C06E94">
        <w:rPr>
          <w:rFonts w:asciiTheme="majorBidi" w:hAnsiTheme="majorBidi" w:cstheme="majorBidi"/>
          <w:sz w:val="22"/>
          <w:szCs w:val="22"/>
        </w:rPr>
        <w:t xml:space="preserve">, Padmanabhan B., &amp; Wang Y. </w:t>
      </w:r>
      <w:r w:rsidR="004D5996" w:rsidRPr="00C06E94">
        <w:rPr>
          <w:rFonts w:asciiTheme="majorBidi" w:hAnsiTheme="majorBidi" w:cstheme="majorBidi"/>
          <w:sz w:val="22"/>
          <w:szCs w:val="22"/>
        </w:rPr>
        <w:t xml:space="preserve">Mitigating Cyberbullying in Dynamic Environments with Diffusion-Aware Content Moderation. </w:t>
      </w:r>
      <w:r w:rsidR="004D5996" w:rsidRPr="00C06E94">
        <w:rPr>
          <w:rFonts w:asciiTheme="majorBidi" w:hAnsiTheme="majorBidi" w:cstheme="majorBidi"/>
          <w:i/>
          <w:iCs/>
          <w:sz w:val="22"/>
          <w:szCs w:val="22"/>
        </w:rPr>
        <w:t>Status: preliminary.</w:t>
      </w:r>
    </w:p>
    <w:sectPr w:rsidR="00D84F0E" w:rsidRPr="00C06E94">
      <w:head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701AB" w14:textId="77777777" w:rsidR="00275B27" w:rsidRDefault="00275B27" w:rsidP="00771405">
      <w:pPr>
        <w:spacing w:after="0" w:line="240" w:lineRule="auto"/>
      </w:pPr>
      <w:r>
        <w:separator/>
      </w:r>
    </w:p>
  </w:endnote>
  <w:endnote w:type="continuationSeparator" w:id="0">
    <w:p w14:paraId="6265C306" w14:textId="77777777" w:rsidR="00275B27" w:rsidRDefault="00275B27" w:rsidP="00771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45259" w14:textId="77777777" w:rsidR="00275B27" w:rsidRDefault="00275B27" w:rsidP="00771405">
      <w:pPr>
        <w:spacing w:after="0" w:line="240" w:lineRule="auto"/>
      </w:pPr>
      <w:r>
        <w:separator/>
      </w:r>
    </w:p>
  </w:footnote>
  <w:footnote w:type="continuationSeparator" w:id="0">
    <w:p w14:paraId="043D0E06" w14:textId="77777777" w:rsidR="00275B27" w:rsidRDefault="00275B27" w:rsidP="00771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CF1C8" w14:textId="54D3FD87" w:rsidR="00771405" w:rsidRPr="005B478C" w:rsidRDefault="009A15ED" w:rsidP="009A15ED">
    <w:pPr>
      <w:pStyle w:val="Header"/>
      <w:jc w:val="right"/>
      <w:rPr>
        <w:rFonts w:asciiTheme="majorBidi" w:hAnsiTheme="majorBidi" w:cstheme="majorBidi"/>
      </w:rPr>
    </w:pPr>
    <w:r w:rsidRPr="005B478C">
      <w:rPr>
        <w:rFonts w:asciiTheme="majorBidi" w:hAnsiTheme="majorBidi" w:cstheme="majorBidi" w:hint="cs"/>
      </w:rPr>
      <w:t>L</w:t>
    </w:r>
    <w:r w:rsidRPr="005B478C">
      <w:rPr>
        <w:rFonts w:asciiTheme="majorBidi" w:hAnsiTheme="majorBidi" w:cstheme="majorBidi"/>
      </w:rPr>
      <w:t xml:space="preserve">ast updated: </w:t>
    </w:r>
    <w:r w:rsidR="00FB33C1">
      <w:rPr>
        <w:rFonts w:asciiTheme="majorBidi" w:hAnsiTheme="majorBidi" w:cstheme="majorBidi"/>
      </w:rPr>
      <w:t>September</w:t>
    </w:r>
    <w:r w:rsidR="00771405" w:rsidRPr="005B478C">
      <w:rPr>
        <w:rFonts w:asciiTheme="majorBidi" w:hAnsiTheme="majorBidi" w:cstheme="majorBidi"/>
      </w:rPr>
      <w:t xml:space="preserve">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B1404"/>
    <w:multiLevelType w:val="hybridMultilevel"/>
    <w:tmpl w:val="AB3A7300"/>
    <w:lvl w:ilvl="0" w:tplc="9D8218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08" w:hanging="360"/>
      </w:pPr>
    </w:lvl>
    <w:lvl w:ilvl="2" w:tplc="FFFFFFFF" w:tentative="1">
      <w:start w:val="1"/>
      <w:numFmt w:val="lowerRoman"/>
      <w:lvlText w:val="%3."/>
      <w:lvlJc w:val="right"/>
      <w:pPr>
        <w:ind w:left="1728" w:hanging="180"/>
      </w:pPr>
    </w:lvl>
    <w:lvl w:ilvl="3" w:tplc="FFFFFFFF" w:tentative="1">
      <w:start w:val="1"/>
      <w:numFmt w:val="decimal"/>
      <w:lvlText w:val="%4."/>
      <w:lvlJc w:val="left"/>
      <w:pPr>
        <w:ind w:left="2448" w:hanging="360"/>
      </w:pPr>
    </w:lvl>
    <w:lvl w:ilvl="4" w:tplc="FFFFFFFF" w:tentative="1">
      <w:start w:val="1"/>
      <w:numFmt w:val="lowerLetter"/>
      <w:lvlText w:val="%5."/>
      <w:lvlJc w:val="left"/>
      <w:pPr>
        <w:ind w:left="3168" w:hanging="360"/>
      </w:pPr>
    </w:lvl>
    <w:lvl w:ilvl="5" w:tplc="FFFFFFFF" w:tentative="1">
      <w:start w:val="1"/>
      <w:numFmt w:val="lowerRoman"/>
      <w:lvlText w:val="%6."/>
      <w:lvlJc w:val="right"/>
      <w:pPr>
        <w:ind w:left="3888" w:hanging="180"/>
      </w:pPr>
    </w:lvl>
    <w:lvl w:ilvl="6" w:tplc="FFFFFFFF" w:tentative="1">
      <w:start w:val="1"/>
      <w:numFmt w:val="decimal"/>
      <w:lvlText w:val="%7."/>
      <w:lvlJc w:val="left"/>
      <w:pPr>
        <w:ind w:left="4608" w:hanging="360"/>
      </w:pPr>
    </w:lvl>
    <w:lvl w:ilvl="7" w:tplc="FFFFFFFF" w:tentative="1">
      <w:start w:val="1"/>
      <w:numFmt w:val="lowerLetter"/>
      <w:lvlText w:val="%8."/>
      <w:lvlJc w:val="left"/>
      <w:pPr>
        <w:ind w:left="5328" w:hanging="360"/>
      </w:pPr>
    </w:lvl>
    <w:lvl w:ilvl="8" w:tplc="FFFFFFFF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1" w15:restartNumberingAfterBreak="0">
    <w:nsid w:val="22373F56"/>
    <w:multiLevelType w:val="hybridMultilevel"/>
    <w:tmpl w:val="FBC8F2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49444C"/>
    <w:multiLevelType w:val="hybridMultilevel"/>
    <w:tmpl w:val="B6186B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616F51"/>
    <w:multiLevelType w:val="hybridMultilevel"/>
    <w:tmpl w:val="A0E294D8"/>
    <w:lvl w:ilvl="0" w:tplc="9D8218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4" w15:restartNumberingAfterBreak="0">
    <w:nsid w:val="45C14965"/>
    <w:multiLevelType w:val="hybridMultilevel"/>
    <w:tmpl w:val="25687C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ED49E4"/>
    <w:multiLevelType w:val="hybridMultilevel"/>
    <w:tmpl w:val="021E94AC"/>
    <w:lvl w:ilvl="0" w:tplc="9D8218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6" w15:restartNumberingAfterBreak="0">
    <w:nsid w:val="464916D4"/>
    <w:multiLevelType w:val="hybridMultilevel"/>
    <w:tmpl w:val="A9D4CE06"/>
    <w:lvl w:ilvl="0" w:tplc="184C64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7" w15:restartNumberingAfterBreak="0">
    <w:nsid w:val="4BA40AE3"/>
    <w:multiLevelType w:val="hybridMultilevel"/>
    <w:tmpl w:val="828CCCC8"/>
    <w:lvl w:ilvl="0" w:tplc="7EE44D8C">
      <w:start w:val="1"/>
      <w:numFmt w:val="decimal"/>
      <w:lvlText w:val="%1."/>
      <w:lvlJc w:val="left"/>
      <w:pPr>
        <w:ind w:left="390" w:hanging="39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CF64792"/>
    <w:multiLevelType w:val="hybridMultilevel"/>
    <w:tmpl w:val="2C120732"/>
    <w:lvl w:ilvl="0" w:tplc="5EA68448">
      <w:start w:val="1"/>
      <w:numFmt w:val="decimal"/>
      <w:lvlText w:val="%1."/>
      <w:lvlJc w:val="left"/>
      <w:pPr>
        <w:ind w:left="360" w:hanging="360"/>
      </w:pPr>
      <w:rPr>
        <w:b w:val="0"/>
        <w:color w:val="2222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476996583">
    <w:abstractNumId w:val="1"/>
  </w:num>
  <w:num w:numId="2" w16cid:durableId="798765561">
    <w:abstractNumId w:val="2"/>
  </w:num>
  <w:num w:numId="3" w16cid:durableId="186647596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62232238">
    <w:abstractNumId w:val="4"/>
  </w:num>
  <w:num w:numId="5" w16cid:durableId="73631987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70352408">
    <w:abstractNumId w:val="6"/>
  </w:num>
  <w:num w:numId="7" w16cid:durableId="406193650">
    <w:abstractNumId w:val="0"/>
  </w:num>
  <w:num w:numId="8" w16cid:durableId="468786038">
    <w:abstractNumId w:val="3"/>
  </w:num>
  <w:num w:numId="9" w16cid:durableId="2009431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MztrQ0NjczNjExNDZU0lEKTi0uzszPAykwNKoFADbyBRktAAAA"/>
  </w:docVars>
  <w:rsids>
    <w:rsidRoot w:val="00141545"/>
    <w:rsid w:val="00047A7C"/>
    <w:rsid w:val="00073296"/>
    <w:rsid w:val="000A5E23"/>
    <w:rsid w:val="000A60C4"/>
    <w:rsid w:val="000B10F3"/>
    <w:rsid w:val="001139B9"/>
    <w:rsid w:val="0012630E"/>
    <w:rsid w:val="00134B9F"/>
    <w:rsid w:val="00141545"/>
    <w:rsid w:val="001763A9"/>
    <w:rsid w:val="00195F42"/>
    <w:rsid w:val="001A5136"/>
    <w:rsid w:val="0023566F"/>
    <w:rsid w:val="00275B27"/>
    <w:rsid w:val="002C1B1E"/>
    <w:rsid w:val="003501D4"/>
    <w:rsid w:val="003714FB"/>
    <w:rsid w:val="00372CDE"/>
    <w:rsid w:val="00392DC9"/>
    <w:rsid w:val="003C0D63"/>
    <w:rsid w:val="003C43AB"/>
    <w:rsid w:val="003D104D"/>
    <w:rsid w:val="0042334E"/>
    <w:rsid w:val="004423BF"/>
    <w:rsid w:val="0044347D"/>
    <w:rsid w:val="00452A11"/>
    <w:rsid w:val="00455E87"/>
    <w:rsid w:val="0045632C"/>
    <w:rsid w:val="004D5996"/>
    <w:rsid w:val="00511AB7"/>
    <w:rsid w:val="00520F39"/>
    <w:rsid w:val="00537CD8"/>
    <w:rsid w:val="005433A5"/>
    <w:rsid w:val="0057013E"/>
    <w:rsid w:val="00586D20"/>
    <w:rsid w:val="00592061"/>
    <w:rsid w:val="005B05F1"/>
    <w:rsid w:val="005B19CB"/>
    <w:rsid w:val="005B478C"/>
    <w:rsid w:val="005F76FF"/>
    <w:rsid w:val="0066223E"/>
    <w:rsid w:val="006D1A9D"/>
    <w:rsid w:val="006F78A8"/>
    <w:rsid w:val="00712846"/>
    <w:rsid w:val="007133C7"/>
    <w:rsid w:val="00720A8D"/>
    <w:rsid w:val="00771405"/>
    <w:rsid w:val="00773C9C"/>
    <w:rsid w:val="007E3FF7"/>
    <w:rsid w:val="00845DEE"/>
    <w:rsid w:val="00854217"/>
    <w:rsid w:val="00876928"/>
    <w:rsid w:val="00885086"/>
    <w:rsid w:val="00893AE3"/>
    <w:rsid w:val="008C25EA"/>
    <w:rsid w:val="009237F0"/>
    <w:rsid w:val="00933C81"/>
    <w:rsid w:val="009649EB"/>
    <w:rsid w:val="009652E5"/>
    <w:rsid w:val="009A15ED"/>
    <w:rsid w:val="009D41FF"/>
    <w:rsid w:val="00A013E8"/>
    <w:rsid w:val="00A04124"/>
    <w:rsid w:val="00A150B4"/>
    <w:rsid w:val="00A23A52"/>
    <w:rsid w:val="00A5738D"/>
    <w:rsid w:val="00A74664"/>
    <w:rsid w:val="00A836A2"/>
    <w:rsid w:val="00A95DD9"/>
    <w:rsid w:val="00AB1071"/>
    <w:rsid w:val="00AD4C7A"/>
    <w:rsid w:val="00B117DB"/>
    <w:rsid w:val="00B76DD5"/>
    <w:rsid w:val="00B947BB"/>
    <w:rsid w:val="00BB6AE3"/>
    <w:rsid w:val="00BB713C"/>
    <w:rsid w:val="00C06E94"/>
    <w:rsid w:val="00C16811"/>
    <w:rsid w:val="00C566DC"/>
    <w:rsid w:val="00C60169"/>
    <w:rsid w:val="00C93E22"/>
    <w:rsid w:val="00CB3ABA"/>
    <w:rsid w:val="00CB5BD8"/>
    <w:rsid w:val="00CC19B3"/>
    <w:rsid w:val="00CF2013"/>
    <w:rsid w:val="00D03DBA"/>
    <w:rsid w:val="00D32BC3"/>
    <w:rsid w:val="00D81377"/>
    <w:rsid w:val="00D84F0E"/>
    <w:rsid w:val="00D85AAA"/>
    <w:rsid w:val="00D8748C"/>
    <w:rsid w:val="00DD52AF"/>
    <w:rsid w:val="00E025E8"/>
    <w:rsid w:val="00E357DA"/>
    <w:rsid w:val="00E6650F"/>
    <w:rsid w:val="00E806C5"/>
    <w:rsid w:val="00EB5460"/>
    <w:rsid w:val="00ED28C9"/>
    <w:rsid w:val="00EE2E0F"/>
    <w:rsid w:val="00EF23A2"/>
    <w:rsid w:val="00F05628"/>
    <w:rsid w:val="00F32834"/>
    <w:rsid w:val="00F515CC"/>
    <w:rsid w:val="00FB33C1"/>
    <w:rsid w:val="00FE7A7F"/>
    <w:rsid w:val="00FF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78EE2"/>
  <w15:chartTrackingRefBased/>
  <w15:docId w15:val="{A0762F88-C591-4786-A80F-97477EA2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15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1545"/>
    <w:rPr>
      <w:color w:val="605E5C"/>
      <w:shd w:val="clear" w:color="auto" w:fill="E1DFDD"/>
    </w:rPr>
  </w:style>
  <w:style w:type="paragraph" w:customStyle="1" w:styleId="DataField11pt-Single">
    <w:name w:val="Data Field 11pt-Single"/>
    <w:basedOn w:val="Normal"/>
    <w:link w:val="DataField11pt-SingleChar"/>
    <w:rsid w:val="00452A11"/>
    <w:pPr>
      <w:autoSpaceDE w:val="0"/>
      <w:autoSpaceDN w:val="0"/>
      <w:spacing w:after="0" w:line="240" w:lineRule="auto"/>
    </w:pPr>
    <w:rPr>
      <w:rFonts w:ascii="Arial" w:eastAsia="Times New Roman" w:hAnsi="Arial" w:cs="Arial"/>
      <w:szCs w:val="20"/>
      <w:lang w:bidi="ar-SA"/>
    </w:rPr>
  </w:style>
  <w:style w:type="character" w:customStyle="1" w:styleId="DataField11pt-SingleChar">
    <w:name w:val="Data Field 11pt-Single Char"/>
    <w:link w:val="DataField11pt-Single"/>
    <w:rsid w:val="00452A11"/>
    <w:rPr>
      <w:rFonts w:ascii="Arial" w:eastAsia="Times New Roman" w:hAnsi="Arial" w:cs="Arial"/>
      <w:szCs w:val="20"/>
      <w:lang w:val="en-US" w:bidi="ar-SA"/>
    </w:rPr>
  </w:style>
  <w:style w:type="paragraph" w:styleId="Header">
    <w:name w:val="header"/>
    <w:basedOn w:val="Normal"/>
    <w:link w:val="HeaderChar"/>
    <w:uiPriority w:val="99"/>
    <w:unhideWhenUsed/>
    <w:rsid w:val="007714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405"/>
  </w:style>
  <w:style w:type="paragraph" w:styleId="Footer">
    <w:name w:val="footer"/>
    <w:basedOn w:val="Normal"/>
    <w:link w:val="FooterChar"/>
    <w:uiPriority w:val="99"/>
    <w:unhideWhenUsed/>
    <w:rsid w:val="007714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405"/>
  </w:style>
  <w:style w:type="paragraph" w:styleId="ListParagraph">
    <w:name w:val="List Paragraph"/>
    <w:basedOn w:val="Normal"/>
    <w:uiPriority w:val="34"/>
    <w:qFormat/>
    <w:rsid w:val="00511AB7"/>
    <w:pPr>
      <w:ind w:left="720"/>
      <w:contextualSpacing/>
    </w:pPr>
  </w:style>
  <w:style w:type="paragraph" w:customStyle="1" w:styleId="Default">
    <w:name w:val="Default"/>
    <w:rsid w:val="00CC19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2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balyahav@tauex.tau.ac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1561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Inbal Yahav Shenberger</dc:creator>
  <cp:keywords/>
  <dc:description/>
  <cp:lastModifiedBy>Inbal Shenberger</cp:lastModifiedBy>
  <cp:revision>2</cp:revision>
  <dcterms:created xsi:type="dcterms:W3CDTF">2023-03-13T07:21:00Z</dcterms:created>
  <dcterms:modified xsi:type="dcterms:W3CDTF">2023-03-13T07:21:00Z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51b74427cdc7fbb81de1909a2f5e15fb5ececc0689630820d91c312efb8e3238</vt:lpwstr>
  </property>
</Properties>
</file>